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b w:val="1"/>
          <w:rtl w:val="0"/>
        </w:rPr>
        <w:t xml:space="preserve">POLS 3342: Protest and Revolution</w:t>
      </w:r>
    </w:p>
    <w:p w:rsidP="00000000" w:rsidRPr="00000000" w:rsidR="00000000" w:rsidDel="00000000" w:rsidRDefault="00000000">
      <w:pPr/>
      <w:r w:rsidRPr="00000000" w:rsidR="00000000" w:rsidDel="00000000">
        <w:rPr>
          <w:b w:val="1"/>
          <w:rtl w:val="0"/>
        </w:rPr>
        <w:t xml:space="preserve">#occupy our education</w:t>
      </w:r>
    </w:p>
    <w:p w:rsidP="00000000" w:rsidRPr="00000000" w:rsidR="00000000" w:rsidDel="00000000" w:rsidRDefault="00000000">
      <w:pPr/>
      <w:r w:rsidRPr="00000000" w:rsidR="00000000" w:rsidDel="00000000">
        <w:rPr>
          <w:rtl w:val="0"/>
        </w:rPr>
        <w:t xml:space="preserve">Brooklyn College</w:t>
      </w:r>
    </w:p>
    <w:p w:rsidP="00000000" w:rsidRPr="00000000" w:rsidR="00000000" w:rsidDel="00000000" w:rsidRDefault="00000000">
      <w:pPr/>
      <w:r w:rsidRPr="00000000" w:rsidR="00000000" w:rsidDel="00000000">
        <w:rPr>
          <w:rtl w:val="0"/>
        </w:rPr>
        <w:t xml:space="preserve">Spring 2012</w:t>
      </w:r>
      <w:r w:rsidRPr="00000000" w:rsidR="00000000" w:rsidDel="00000000">
        <w:rPr>
          <w:rtl w:val="0"/>
        </w:rPr>
      </w:r>
    </w:p>
    <w:p w:rsidP="00000000" w:rsidRPr="00000000" w:rsidR="00000000" w:rsidDel="00000000" w:rsidRDefault="00000000">
      <w:pPr/>
      <w:r w:rsidRPr="00000000" w:rsidR="00000000" w:rsidDel="00000000">
        <w:rPr>
          <w:rtl w:val="0"/>
        </w:rPr>
        <w:t xml:space="preserve">Wednesdays 6:30 - 9:15pm</w:t>
      </w:r>
    </w:p>
    <w:p w:rsidP="00000000" w:rsidRPr="00000000" w:rsidR="00000000" w:rsidDel="00000000" w:rsidRDefault="00000000">
      <w:pPr>
        <w:spacing w:lineRule="auto" w:after="0" w:line="276" w:before="0"/>
        <w:ind w:left="0" w:firstLine="0" w:right="0"/>
        <w:jc w:val="left"/>
      </w:pPr>
      <w:r w:rsidRPr="00000000" w:rsidR="00000000" w:rsidDel="00000000">
        <w:rPr>
          <w:rtl w:val="0"/>
        </w:rPr>
        <w:t xml:space="preserve">Room:</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Instructors:</w:t>
      </w:r>
    </w:p>
    <w:p w:rsidP="00000000" w:rsidRPr="00000000" w:rsidR="00000000" w:rsidDel="00000000" w:rsidRDefault="00000000">
      <w:pPr/>
      <w:r w:rsidRPr="00000000" w:rsidR="00000000" w:rsidDel="00000000">
        <w:rPr>
          <w:rtl w:val="0"/>
        </w:rPr>
        <w:t xml:space="preserve">Jesse Goldstein, jesseg1026@gmail.com</w:t>
      </w:r>
    </w:p>
    <w:p w:rsidP="00000000" w:rsidRPr="00000000" w:rsidR="00000000" w:rsidDel="00000000" w:rsidRDefault="00000000">
      <w:pPr/>
      <w:r w:rsidRPr="00000000" w:rsidR="00000000" w:rsidDel="00000000">
        <w:rPr>
          <w:rtl w:val="0"/>
        </w:rPr>
        <w:t xml:space="preserve">Asher Dupuy-Spencer, asher.dupuyspencer@gmail.com</w:t>
      </w:r>
    </w:p>
    <w:p w:rsidP="00000000" w:rsidRPr="00000000" w:rsidR="00000000" w:rsidDel="00000000" w:rsidRDefault="00000000">
      <w:pPr/>
      <w:r w:rsidRPr="00000000" w:rsidR="00000000" w:rsidDel="00000000">
        <w:rPr>
          <w:rtl w:val="0"/>
        </w:rPr>
        <w:t xml:space="preserve">Cathy Borck, cathyborck@gmail.com</w:t>
      </w:r>
    </w:p>
    <w:p w:rsidP="00000000" w:rsidRPr="00000000" w:rsidR="00000000" w:rsidDel="00000000" w:rsidRDefault="00000000">
      <w:pPr/>
      <w:r w:rsidRPr="00000000" w:rsidR="00000000" w:rsidDel="00000000">
        <w:rPr>
          <w:rtl w:val="0"/>
        </w:rPr>
        <w:t xml:space="preserve">Steve McFarland, stephenmcfarland@gmail.com</w:t>
      </w:r>
    </w:p>
    <w:p w:rsidP="00000000" w:rsidRPr="00000000" w:rsidR="00000000" w:rsidDel="00000000" w:rsidRDefault="00000000">
      <w:pPr/>
      <w:r w:rsidRPr="00000000" w:rsidR="00000000" w:rsidDel="00000000">
        <w:rPr>
          <w:rtl w:val="0"/>
        </w:rPr>
        <w:t xml:space="preserve">Alyson Spurgas</w:t>
      </w:r>
      <w:r w:rsidRPr="00000000" w:rsidR="00000000" w:rsidDel="00000000">
        <w:rPr>
          <w:rtl w:val="0"/>
        </w:rPr>
        <w:t xml:space="preserve">, </w:t>
      </w:r>
      <w:r w:rsidRPr="00000000" w:rsidR="00000000" w:rsidDel="00000000">
        <w:rPr>
          <w:rtl w:val="0"/>
        </w:rPr>
        <w:t xml:space="preserve">alysonspurgas@gmail.com</w:t>
      </w:r>
    </w:p>
    <w:p w:rsidP="00000000" w:rsidRPr="00000000" w:rsidR="00000000" w:rsidDel="00000000" w:rsidRDefault="00000000">
      <w:pPr/>
      <w:r w:rsidRPr="00000000" w:rsidR="00000000" w:rsidDel="00000000">
        <w:rPr>
          <w:rtl w:val="0"/>
        </w:rPr>
        <w:t xml:space="preserve">Office Hours: By appointment</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Revolution is in the air. In the U.S. a call has been sounded to ‘occupy everything!’ and in this spirit, we will dedicate our semester to an immersive experiment - occupying our education. What does this mean? We can’t exactly be sure of that, not yet anyway. But together, we will try to figure this out over the course of the next three months, three years, three decades, three centuries -- really, who’s to say when this discussion will end?  As you will see below, the six of us have mapped out an initial proposal for the class. Yet as we progress through the semester, it will become increasingly clear that this is a work in progress. The topics we have proposed range from political theory and political economy to radical histories, radical pedagogy, theories of embodiment, and critical psychoanalysis. This is not your typical seminar.</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The course is being team taught by the six of us. However, as you will see, we are as much students, eager to learn from one another and from you as well. We each bring a specific background of scholarship, activism, and life experiences to the class, as will you. We hope this does not disappoint you - but in this case - your teachers are not experts (and really, anyone who proclaims to be an ‘expert’ on revolutions has to be full of it anyway...).</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Since this is still a class within Brooklyn College, we do have to abide by some formalities. Whether or not this is a good thing can be open for discussion. Attendance is expected and grades will be given. Plagiarism and other such anti-social behavior will not be tolerated. If you don’t know what plagiarism is - then consider that your first assignment and find out.</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ASSIGNMENTS and GRADING</w:t>
      </w:r>
    </w:p>
    <w:p w:rsidP="00000000" w:rsidRPr="00000000" w:rsidR="00000000" w:rsidDel="00000000" w:rsidRDefault="00000000">
      <w:pPr>
        <w:spacing w:lineRule="auto" w:after="0" w:line="276" w:before="0"/>
        <w:ind w:left="0" w:firstLine="0" w:right="0"/>
        <w:jc w:val="left"/>
      </w:pPr>
      <w:r w:rsidRPr="00000000" w:rsidR="00000000" w:rsidDel="00000000">
        <w:rPr>
          <w:rtl w:val="0"/>
        </w:rPr>
        <w:t xml:space="preserve">We’re proposing a point system to establish grades for the class. All of the assignments add up to 200 points. So at the end of the semester, if you have 200 points between all of your assignments, then you’re perfect, and you can start telling people you got an “A+” in occupying. We recognise that it might seem unfair for people to receive grades from different people - we will take that into account.</w:t>
      </w:r>
    </w:p>
    <w:p w:rsidP="00000000" w:rsidRPr="00000000" w:rsidR="00000000" w:rsidDel="00000000" w:rsidRDefault="00000000">
      <w:pPr>
        <w:spacing w:lineRule="auto" w:after="0" w:line="276" w:before="0"/>
        <w:ind w:left="0" w:firstLine="0" w:right="0"/>
        <w:jc w:val="left"/>
      </w:pPr>
      <w:r w:rsidRPr="00000000" w:rsidR="00000000" w:rsidDel="00000000">
        <w:rPr>
          <w:rtl w:val="0"/>
        </w:rPr>
      </w:r>
    </w:p>
    <w:p w:rsidP="00000000" w:rsidRPr="00000000" w:rsidR="00000000" w:rsidDel="00000000" w:rsidRDefault="00000000">
      <w:pPr>
        <w:spacing w:lineRule="auto" w:after="0" w:line="276" w:before="0"/>
        <w:ind w:left="0" w:firstLine="0" w:right="0"/>
        <w:jc w:val="left"/>
      </w:pPr>
      <w:r w:rsidRPr="00000000" w:rsidR="00000000" w:rsidDel="00000000">
        <w:rPr>
          <w:b w:val="1"/>
          <w:rtl w:val="0"/>
        </w:rPr>
        <w:t xml:space="preserve">Response Papers: 80 POINTS (10 points each)</w:t>
      </w:r>
    </w:p>
    <w:p w:rsidP="00000000" w:rsidRPr="00000000" w:rsidR="00000000" w:rsidDel="00000000" w:rsidRDefault="00000000">
      <w:pPr/>
      <w:r w:rsidRPr="00000000" w:rsidR="00000000" w:rsidDel="00000000">
        <w:rPr>
          <w:rtl w:val="0"/>
        </w:rPr>
        <w:t xml:space="preserve">Each week students will be required to post a short response paper, 300 to 600 words in length. In this response paper, you should engage critically and creatively with the readings. You must turn in eight response papers over the course of the semester (if you write a ninth, we will drop your lowest grade).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Midterm - POLITICAL TENDENCIES</w:t>
      </w:r>
      <w:r w:rsidRPr="00000000" w:rsidR="00000000" w:rsidDel="00000000">
        <w:rPr>
          <w:b w:val="1"/>
          <w:rtl w:val="0"/>
        </w:rPr>
        <w:t xml:space="preserve">: 30 POINTS</w:t>
      </w:r>
    </w:p>
    <w:p w:rsidP="00000000" w:rsidRPr="00000000" w:rsidR="00000000" w:rsidDel="00000000" w:rsidRDefault="00000000">
      <w:pPr/>
      <w:r w:rsidRPr="00000000" w:rsidR="00000000" w:rsidDel="00000000">
        <w:rPr>
          <w:rtl w:val="0"/>
        </w:rPr>
        <w:t xml:space="preserve">Listed as readings for week 5 are a number of political programmes, manifestos, and demands written by revolutionaries from various times and places. In preparation for our first General Assembly and the discussion for this week, we are asking all of you to write a short (1200 to 2000 word) essay, in which you engage with a number of these texts, relating them to one another as well as to your own political perspectives and projects. </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Final Project: 60 POINTS</w:t>
      </w:r>
    </w:p>
    <w:p w:rsidP="00000000" w:rsidRPr="00000000" w:rsidR="00000000" w:rsidDel="00000000" w:rsidRDefault="00000000">
      <w:pPr/>
      <w:r w:rsidRPr="00000000" w:rsidR="00000000" w:rsidDel="00000000">
        <w:rPr>
          <w:rtl w:val="0"/>
        </w:rPr>
        <w:t xml:space="preserve">In week 5 (Feb 29th) we will have a General Assembly, where we assess what we’re doing and where we all, collectively, want to take the class for the remainder of the term. Through this discussion, we hope students will begin to identify overlapping interests and potential projects that they want to pursue.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You then have two weeks to figure out a project. By Tuesday, March 13th, proposals for final projects are due by 8pm. THIS IS A FIRM DEADLINE - NO EXCEPTIONS!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This final assignment is a research project. Projects can be individual or collaborative. We are open to projects in a variety of formats - from a public event, a zine or blog, map or info-graphic, an in-class workshop, to an individually- or collaboratively-written research paper. However, please note: if Team Taught (that’s the six of us) does not feel that there is a strong enough research component to your proposal, we will suggest a modification and come to an agreement with the student(s) making the proposal.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Grading for the final project</w:t>
      </w:r>
      <w:r w:rsidRPr="00000000" w:rsidR="00000000" w:rsidDel="00000000">
        <w:rPr>
          <w:b w:val="1"/>
          <w:rtl w:val="0"/>
        </w:rPr>
        <w:t xml:space="preserve">:</w:t>
      </w:r>
    </w:p>
    <w:p w:rsidP="00000000" w:rsidRPr="00000000" w:rsidR="00000000" w:rsidDel="00000000" w:rsidRDefault="00000000">
      <w:pPr/>
      <w:r w:rsidRPr="00000000" w:rsidR="00000000" w:rsidDel="00000000">
        <w:rPr>
          <w:rtl w:val="0"/>
        </w:rPr>
        <w:t xml:space="preserve">Proposal: 10 points</w:t>
      </w:r>
    </w:p>
    <w:p w:rsidP="00000000" w:rsidRPr="00000000" w:rsidR="00000000" w:rsidDel="00000000" w:rsidRDefault="00000000">
      <w:pPr/>
      <w:r w:rsidRPr="00000000" w:rsidR="00000000" w:rsidDel="00000000">
        <w:rPr>
          <w:rtl w:val="0"/>
        </w:rPr>
        <w:t xml:space="preserve">Presentation: 20 points</w:t>
      </w:r>
    </w:p>
    <w:p w:rsidP="00000000" w:rsidRPr="00000000" w:rsidR="00000000" w:rsidDel="00000000" w:rsidRDefault="00000000">
      <w:pPr/>
      <w:r w:rsidRPr="00000000" w:rsidR="00000000" w:rsidDel="00000000">
        <w:rPr>
          <w:rtl w:val="0"/>
        </w:rPr>
        <w:t xml:space="preserve">Final Product: 30 points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Class Participation: 30 POINTS</w:t>
      </w:r>
    </w:p>
    <w:p w:rsidP="00000000" w:rsidRPr="00000000" w:rsidR="00000000" w:rsidDel="00000000" w:rsidRDefault="00000000">
      <w:pPr/>
      <w:r w:rsidRPr="00000000" w:rsidR="00000000" w:rsidDel="00000000">
        <w:rPr>
          <w:rtl w:val="0"/>
        </w:rPr>
        <w:t xml:space="preserve">This is obviously important. Course attendance is mandatory - students are expected to be at all class sessions, and to arrive on time. An active presence does not necessarily mean a loud presence; students are expected to be thoughtful, respectful, and engaged in ways that positively contribute to our collective learning environment.</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spacing w:lineRule="auto" w:after="0" w:line="276" w:before="0"/>
        <w:ind w:left="0" w:firstLine="0" w:right="0"/>
        <w:jc w:val="left"/>
      </w:pPr>
      <w:r w:rsidRPr="00000000" w:rsidR="00000000" w:rsidDel="00000000">
        <w:rPr>
          <w:b w:val="1"/>
          <w:rtl w:val="0"/>
        </w:rPr>
        <w:t xml:space="preserve">COURSE SCHEDULE </w:t>
      </w:r>
      <w:r w:rsidRPr="00000000" w:rsidR="00000000" w:rsidDel="00000000">
        <w:rPr>
          <w:rtl w:val="0"/>
        </w:rPr>
        <w:t xml:space="preserve"> (**</w:t>
      </w:r>
      <w:r w:rsidRPr="00000000" w:rsidR="00000000" w:rsidDel="00000000">
        <w:rPr>
          <w:i w:val="1"/>
          <w:rtl w:val="0"/>
        </w:rPr>
        <w:t xml:space="preserve">all readings will be on Blackboard unless otherwise specified**</w:t>
      </w:r>
      <w:r w:rsidRPr="00000000" w:rsidR="00000000" w:rsidDel="00000000">
        <w:rPr>
          <w:rtl w:val="0"/>
        </w:rPr>
        <w:t xml:space="preserv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1 - Feb 1st – Introduction to the Class, Introduction to Radical Pedagogy</w:t>
      </w:r>
    </w:p>
    <w:p w:rsidP="00000000" w:rsidRPr="00000000" w:rsidR="00000000" w:rsidDel="00000000" w:rsidRDefault="00000000">
      <w:pPr>
        <w:spacing w:lineRule="auto" w:after="0" w:line="276" w:before="0"/>
        <w:ind w:left="0" w:firstLine="0" w:right="0"/>
        <w:jc w:val="left"/>
      </w:pPr>
      <w:r w:rsidRPr="00000000" w:rsidR="00000000" w:rsidDel="00000000">
        <w:rPr>
          <w:rtl w:val="0"/>
        </w:rPr>
        <w:tab/>
        <w:t xml:space="preserve">Levine, Bruce. “8 Reasons Young Americans Don’t Fight Back” </w:t>
      </w:r>
      <w:r w:rsidRPr="00000000" w:rsidR="00000000" w:rsidDel="00000000">
        <w:rPr>
          <w:i w:val="1"/>
          <w:rtl w:val="0"/>
        </w:rPr>
        <w:t xml:space="preserve">(in-class handout)</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2 - Feb 8th –</w:t>
      </w:r>
      <w:r w:rsidRPr="00000000" w:rsidR="00000000" w:rsidDel="00000000">
        <w:rPr>
          <w:b w:val="1"/>
          <w:rtl w:val="0"/>
        </w:rPr>
        <w:t xml:space="preserve"> </w:t>
      </w:r>
      <w:r w:rsidRPr="00000000" w:rsidR="00000000" w:rsidDel="00000000">
        <w:rPr>
          <w:b w:val="1"/>
          <w:rtl w:val="0"/>
        </w:rPr>
        <w:t xml:space="preserve">Explaining the Economic Crisis;</w:t>
      </w:r>
      <w:r w:rsidRPr="00000000" w:rsidR="00000000" w:rsidDel="00000000">
        <w:rPr>
          <w:b w:val="1"/>
          <w:rtl w:val="0"/>
        </w:rPr>
        <w:t xml:space="preserve"> History of Occupations</w:t>
      </w:r>
    </w:p>
    <w:p w:rsidP="00000000" w:rsidRPr="00000000" w:rsidR="00000000" w:rsidDel="00000000" w:rsidRDefault="00000000">
      <w:pPr>
        <w:numPr>
          <w:ilvl w:val="0"/>
          <w:numId w:val="18"/>
        </w:numPr>
        <w:ind w:left="720" w:hanging="359"/>
      </w:pPr>
      <w:r w:rsidRPr="00000000" w:rsidR="00000000" w:rsidDel="00000000">
        <w:rPr>
          <w:rtl w:val="0"/>
        </w:rPr>
        <w:t xml:space="preserve">Brenner, Robert. 2009. “What is Good for Goldman Sachs is Good For America: The Origins of the Current Crisis” (working paper from The Center for Social Theory and Comparative History at UCLA) </w:t>
      </w:r>
      <w:hyperlink r:id="rId5">
        <w:r w:rsidRPr="00000000" w:rsidR="00000000" w:rsidDel="00000000">
          <w:rPr>
            <w:color w:val="1155cc"/>
            <w:u w:val="single"/>
            <w:rtl w:val="0"/>
          </w:rPr>
          <w:t xml:space="preserve">http://www.sscnet.ucla.edu/issr/cstch/papers/BrennerCrisisTodayOctober2009.pdf</w:t>
        </w:r>
      </w:hyperlink>
      <w:r w:rsidRPr="00000000" w:rsidR="00000000" w:rsidDel="00000000">
        <w:rPr>
          <w:rtl w:val="0"/>
        </w:rPr>
      </w:r>
    </w:p>
    <w:p w:rsidP="00000000" w:rsidRPr="00000000" w:rsidR="00000000" w:rsidDel="00000000" w:rsidRDefault="00000000">
      <w:pPr>
        <w:numPr>
          <w:ilvl w:val="0"/>
          <w:numId w:val="10"/>
        </w:numPr>
        <w:spacing w:lineRule="auto" w:after="0" w:line="276" w:before="0"/>
        <w:ind w:left="720" w:right="0" w:hanging="359"/>
        <w:jc w:val="left"/>
      </w:pPr>
      <w:r w:rsidRPr="00000000" w:rsidR="00000000" w:rsidDel="00000000">
        <w:rPr>
          <w:rtl w:val="0"/>
        </w:rPr>
        <w:t xml:space="preserve">Dupuy-Spencer, Asher &amp; Sean Broesler. forthcoming. “Crisis, Class Power, and American Capitalism” </w:t>
      </w:r>
    </w:p>
    <w:p w:rsidP="00000000" w:rsidRPr="00000000" w:rsidR="00000000" w:rsidDel="00000000" w:rsidRDefault="00000000">
      <w:pPr>
        <w:numPr>
          <w:ilvl w:val="0"/>
          <w:numId w:val="10"/>
        </w:numPr>
        <w:spacing w:lineRule="auto" w:after="0" w:line="276" w:before="0"/>
        <w:ind w:left="720" w:right="0" w:hanging="359"/>
        <w:jc w:val="left"/>
      </w:pPr>
      <w:r w:rsidRPr="00000000" w:rsidR="00000000" w:rsidDel="00000000">
        <w:rPr>
          <w:rtl w:val="0"/>
        </w:rPr>
        <w:t xml:space="preserve">Zinn, Howard. </w:t>
      </w:r>
      <w:r w:rsidRPr="00000000" w:rsidR="00000000" w:rsidDel="00000000">
        <w:rPr>
          <w:i w:val="1"/>
          <w:rtl w:val="0"/>
        </w:rPr>
        <w:t xml:space="preserve">A People's History of the United States.</w:t>
      </w:r>
      <w:r w:rsidRPr="00000000" w:rsidR="00000000" w:rsidDel="00000000">
        <w:rPr>
          <w:rtl w:val="0"/>
        </w:rPr>
        <w:t xml:space="preserve"> </w:t>
      </w:r>
      <w:r w:rsidRPr="00000000" w:rsidR="00000000" w:rsidDel="00000000">
        <w:rPr>
          <w:rtl w:val="0"/>
        </w:rPr>
        <w:t xml:space="preserve">Chapter 15: Self-Help in Hard Times</w:t>
      </w:r>
      <w:r w:rsidRPr="00000000" w:rsidR="00000000" w:rsidDel="00000000">
        <w:rPr>
          <w:rtl w:val="0"/>
        </w:rPr>
        <w:t xml:space="preserve"> </w:t>
      </w:r>
    </w:p>
    <w:p w:rsidP="00000000" w:rsidRPr="00000000" w:rsidR="00000000" w:rsidDel="00000000" w:rsidRDefault="00000000">
      <w:pPr>
        <w:spacing w:lineRule="auto" w:after="0" w:line="276" w:before="0"/>
        <w:ind w:right="0"/>
        <w:jc w:val="left"/>
      </w:pPr>
      <w:r w:rsidRPr="00000000" w:rsidR="00000000" w:rsidDel="00000000">
        <w:rPr>
          <w:rtl w:val="0"/>
        </w:rPr>
      </w:r>
    </w:p>
    <w:p w:rsidP="00000000" w:rsidRPr="00000000" w:rsidR="00000000" w:rsidDel="00000000" w:rsidRDefault="00000000">
      <w:pPr>
        <w:spacing w:lineRule="auto" w:after="0" w:line="276" w:before="0"/>
        <w:ind w:right="0"/>
        <w:jc w:val="left"/>
      </w:pPr>
      <w:r w:rsidRPr="00000000" w:rsidR="00000000" w:rsidDel="00000000">
        <w:rPr>
          <w:rtl w:val="0"/>
        </w:rPr>
      </w:r>
    </w:p>
    <w:p w:rsidP="00000000" w:rsidRPr="00000000" w:rsidR="00000000" w:rsidDel="00000000" w:rsidRDefault="00000000">
      <w:pPr>
        <w:spacing w:lineRule="auto" w:after="0" w:line="276" w:before="0"/>
        <w:ind w:left="0" w:firstLine="0" w:right="0"/>
        <w:jc w:val="center"/>
      </w:pPr>
      <w:r w:rsidRPr="00000000" w:rsidR="00000000" w:rsidDel="00000000">
        <w:rPr>
          <w:b w:val="1"/>
          <w:rtl w:val="0"/>
        </w:rPr>
        <w:t xml:space="preserve">GROUP 1:</w:t>
      </w:r>
    </w:p>
    <w:p w:rsidP="00000000" w:rsidRPr="00000000" w:rsidR="00000000" w:rsidDel="00000000" w:rsidRDefault="00000000">
      <w:pPr>
        <w:spacing w:lineRule="auto" w:after="0" w:line="276" w:before="0"/>
        <w:ind w:left="0" w:firstLine="0" w:right="0"/>
        <w:jc w:val="left"/>
      </w:pPr>
      <w:r w:rsidRPr="00000000" w:rsidR="00000000" w:rsidDel="00000000">
        <w:rPr>
          <w:rtl w:val="0"/>
        </w:rPr>
        <w:tab/>
        <w:t xml:space="preserve">Katsiaficas, George. </w:t>
      </w:r>
      <w:r w:rsidRPr="00000000" w:rsidR="00000000" w:rsidDel="00000000">
        <w:rPr>
          <w:i w:val="1"/>
          <w:rtl w:val="0"/>
        </w:rPr>
        <w:t xml:space="preserve">Comparing the Paris Commune and the Kwangju People’s </w:t>
      </w:r>
    </w:p>
    <w:p w:rsidP="00000000" w:rsidRPr="00000000" w:rsidR="00000000" w:rsidDel="00000000" w:rsidRDefault="00000000">
      <w:pPr>
        <w:spacing w:lineRule="auto" w:after="0" w:line="276" w:before="0"/>
        <w:ind w:left="720" w:firstLine="720" w:right="0"/>
        <w:jc w:val="left"/>
      </w:pPr>
      <w:r w:rsidRPr="00000000" w:rsidR="00000000" w:rsidDel="00000000">
        <w:rPr>
          <w:i w:val="1"/>
          <w:rtl w:val="0"/>
        </w:rPr>
        <w:t xml:space="preserve">Uprising: A Preliminary Assessment</w:t>
      </w:r>
      <w:r w:rsidRPr="00000000" w:rsidR="00000000" w:rsidDel="00000000">
        <w:rPr>
          <w:rtl w:val="0"/>
        </w:rPr>
        <w:t xml:space="preserve">. </w:t>
      </w:r>
    </w:p>
    <w:p w:rsidP="00000000" w:rsidRPr="00000000" w:rsidR="00000000" w:rsidDel="00000000" w:rsidRDefault="00000000">
      <w:pPr>
        <w:spacing w:lineRule="auto" w:after="0" w:line="276" w:before="0"/>
        <w:ind w:left="2160" w:firstLine="720" w:right="0"/>
        <w:jc w:val="left"/>
      </w:pPr>
      <w:r w:rsidRPr="00000000" w:rsidR="00000000" w:rsidDel="00000000">
        <w:rPr>
          <w:rtl w:val="0"/>
        </w:rPr>
        <w:t xml:space="preserve">                    </w:t>
      </w:r>
      <w:r w:rsidRPr="00000000" w:rsidR="00000000" w:rsidDel="00000000">
        <w:rPr>
          <w:b w:val="1"/>
          <w:rtl w:val="0"/>
        </w:rPr>
        <w:t xml:space="preserve">GROUP 2:</w:t>
      </w:r>
    </w:p>
    <w:p w:rsidP="00000000" w:rsidRPr="00000000" w:rsidR="00000000" w:rsidDel="00000000" w:rsidRDefault="00000000">
      <w:pPr>
        <w:ind w:left="720" w:firstLine="0"/>
      </w:pPr>
      <w:r w:rsidRPr="00000000" w:rsidR="00000000" w:rsidDel="00000000">
        <w:rPr>
          <w:rtl w:val="0"/>
        </w:rPr>
        <w:t xml:space="preserve">Messman, Terry. “The Poor People's Campaign: Non-Violent Insurrection for Economic </w:t>
      </w:r>
    </w:p>
    <w:p w:rsidP="00000000" w:rsidRPr="00000000" w:rsidR="00000000" w:rsidDel="00000000" w:rsidRDefault="00000000">
      <w:pPr>
        <w:spacing w:lineRule="auto" w:after="0" w:line="276" w:before="0"/>
        <w:ind w:left="720" w:firstLine="720" w:right="0"/>
        <w:jc w:val="left"/>
      </w:pPr>
      <w:r w:rsidRPr="00000000" w:rsidR="00000000" w:rsidDel="00000000">
        <w:rPr>
          <w:rtl w:val="0"/>
        </w:rPr>
        <w:t xml:space="preserve">Justice” </w:t>
      </w:r>
      <w:hyperlink r:id="rId6">
        <w:r w:rsidRPr="00000000" w:rsidR="00000000" w:rsidDel="00000000">
          <w:rPr>
            <w:color w:val="1155cc"/>
            <w:u w:val="single"/>
            <w:rtl w:val="0"/>
          </w:rPr>
          <w:t xml:space="preserve">http://urbanhabitat.org/files/RPE14-1_Messman-s.pdf</w:t>
        </w:r>
      </w:hyperlink>
      <w:r w:rsidRPr="00000000" w:rsidR="00000000" w:rsidDel="00000000">
        <w:rPr>
          <w:rtl w:val="0"/>
        </w:rPr>
      </w:r>
    </w:p>
    <w:p w:rsidP="00000000" w:rsidRPr="00000000" w:rsidR="00000000" w:rsidDel="00000000" w:rsidRDefault="00000000">
      <w:pPr>
        <w:spacing w:lineRule="auto" w:after="0" w:line="276" w:before="0"/>
        <w:ind w:left="720" w:firstLine="720" w:right="0"/>
        <w:jc w:val="left"/>
      </w:pPr>
      <w:r w:rsidRPr="00000000" w:rsidR="00000000" w:rsidDel="00000000">
        <w:rPr>
          <w:rtl w:val="0"/>
        </w:rPr>
        <w:t xml:space="preserve">and watch excerpt from Eyes on the Prize Episode 10 (from minute 43:37 to </w:t>
      </w:r>
    </w:p>
    <w:p w:rsidP="00000000" w:rsidRPr="00000000" w:rsidR="00000000" w:rsidDel="00000000" w:rsidRDefault="00000000">
      <w:pPr>
        <w:spacing w:lineRule="auto" w:after="0" w:line="276" w:before="0"/>
        <w:ind w:left="720" w:firstLine="720" w:right="0"/>
        <w:jc w:val="left"/>
      </w:pPr>
      <w:r w:rsidRPr="00000000" w:rsidR="00000000" w:rsidDel="00000000">
        <w:rPr>
          <w:rtl w:val="0"/>
        </w:rPr>
        <w:t xml:space="preserve">end of video), </w:t>
      </w:r>
      <w:hyperlink r:id="rId7">
        <w:r w:rsidRPr="00000000" w:rsidR="00000000" w:rsidDel="00000000">
          <w:rPr>
            <w:color w:val="1155cc"/>
            <w:u w:val="single"/>
            <w:rtl w:val="0"/>
          </w:rPr>
          <w:t xml:space="preserve">http://youtu.be/u21ziZSEpTE</w:t>
        </w:r>
      </w:hyperlink>
      <w:r w:rsidRPr="00000000" w:rsidR="00000000" w:rsidDel="00000000">
        <w:rPr>
          <w:rtl w:val="0"/>
        </w:rPr>
      </w:r>
    </w:p>
    <w:p w:rsidP="00000000" w:rsidRPr="00000000" w:rsidR="00000000" w:rsidDel="00000000" w:rsidRDefault="00000000">
      <w:pPr>
        <w:spacing w:lineRule="auto" w:after="0" w:line="276" w:before="0"/>
        <w:ind w:left="0" w:firstLine="0" w:right="0"/>
        <w:jc w:val="center"/>
      </w:pPr>
      <w:r w:rsidRPr="00000000" w:rsidR="00000000" w:rsidDel="00000000">
        <w:rPr>
          <w:b w:val="1"/>
          <w:rtl w:val="0"/>
        </w:rPr>
        <w:t xml:space="preserve">GROUP 3:</w:t>
      </w:r>
    </w:p>
    <w:p w:rsidP="00000000" w:rsidRPr="00000000" w:rsidR="00000000" w:rsidDel="00000000" w:rsidRDefault="00000000">
      <w:pPr>
        <w:spacing w:lineRule="auto" w:after="0" w:line="276" w:before="0"/>
        <w:ind w:left="0" w:firstLine="0" w:right="0"/>
        <w:jc w:val="left"/>
      </w:pPr>
      <w:r w:rsidRPr="00000000" w:rsidR="00000000" w:rsidDel="00000000">
        <w:rPr>
          <w:rtl w:val="0"/>
        </w:rPr>
        <w:tab/>
        <w:t xml:space="preserve">Gunderson, Christopher. “The Struggle for CUNY: A History of the CUNY Student </w:t>
      </w:r>
    </w:p>
    <w:p w:rsidP="00000000" w:rsidRPr="00000000" w:rsidR="00000000" w:rsidDel="00000000" w:rsidRDefault="00000000">
      <w:pPr>
        <w:spacing w:lineRule="auto" w:after="0" w:line="276" w:before="0"/>
        <w:ind w:left="720" w:firstLine="720" w:right="0"/>
        <w:jc w:val="left"/>
      </w:pPr>
      <w:r w:rsidRPr="00000000" w:rsidR="00000000" w:rsidDel="00000000">
        <w:rPr>
          <w:rtl w:val="0"/>
        </w:rPr>
        <w:t xml:space="preserve">Movement, 1969-1999.” pp. 4-8, 17-23 </w:t>
      </w:r>
      <w:hyperlink r:id="rId8">
        <w:r w:rsidRPr="00000000" w:rsidR="00000000" w:rsidDel="00000000">
          <w:rPr>
            <w:color w:val="1155cc"/>
            <w:u w:val="single"/>
            <w:rtl w:val="0"/>
          </w:rPr>
          <w:t xml:space="preserve">http://www.google.com/url?sa=t&amp;rct=j&amp;q=&amp;esrc=s&amp;source=web&amp;cd=2&amp;ved=0CDQQFjAB&amp;url=http%3A%2F%2Fwww.gcadvocate.com%2Fwp-content%2Fuploads%2F2010%2F08%2FGunderson_The-Struggle-for-CUNY.doc&amp;ei=srooT43gIOHp0gHdzbzpAg&amp;usg=AFQjCNGvsAutN2EMibec0S5-bC-NOchoCw</w:t>
        </w:r>
      </w:hyperlink>
      <w:r w:rsidRPr="00000000" w:rsidR="00000000" w:rsidDel="00000000">
        <w:rPr>
          <w:rtl w:val="0"/>
        </w:rPr>
      </w:r>
    </w:p>
    <w:p w:rsidP="00000000" w:rsidRPr="00000000" w:rsidR="00000000" w:rsidDel="00000000" w:rsidRDefault="00000000">
      <w:pPr>
        <w:spacing w:lineRule="auto" w:after="0" w:line="276" w:before="0"/>
        <w:ind w:left="0" w:firstLine="0" w:right="0"/>
        <w:jc w:val="center"/>
      </w:pPr>
      <w:r w:rsidRPr="00000000" w:rsidR="00000000" w:rsidDel="00000000">
        <w:rPr>
          <w:b w:val="1"/>
          <w:rtl w:val="0"/>
        </w:rPr>
        <w:t xml:space="preserve"> GROUP 4:</w:t>
      </w:r>
    </w:p>
    <w:p w:rsidP="00000000" w:rsidRPr="00000000" w:rsidR="00000000" w:rsidDel="00000000" w:rsidRDefault="00000000">
      <w:pPr>
        <w:spacing w:lineRule="auto" w:after="0" w:line="276" w:before="0"/>
        <w:ind w:left="0" w:firstLine="720" w:right="0"/>
        <w:jc w:val="left"/>
      </w:pPr>
      <w:r w:rsidRPr="00000000" w:rsidR="00000000" w:rsidDel="00000000">
        <w:rPr>
          <w:rtl w:val="0"/>
        </w:rPr>
        <w:t xml:space="preserve">Katsiaficas, George. 2006. “The Anti-Nuclear Movement” in </w:t>
      </w:r>
      <w:r w:rsidRPr="00000000" w:rsidR="00000000" w:rsidDel="00000000">
        <w:rPr>
          <w:i w:val="1"/>
          <w:rtl w:val="0"/>
        </w:rPr>
        <w:t xml:space="preserve">The Subversion of</w:t>
      </w:r>
    </w:p>
    <w:p w:rsidP="00000000" w:rsidRPr="00000000" w:rsidR="00000000" w:rsidDel="00000000" w:rsidRDefault="00000000">
      <w:pPr>
        <w:spacing w:lineRule="auto" w:after="0" w:line="276" w:before="0"/>
        <w:ind w:left="720" w:firstLine="720" w:right="0"/>
        <w:jc w:val="left"/>
      </w:pPr>
      <w:r w:rsidRPr="00000000" w:rsidR="00000000" w:rsidDel="00000000">
        <w:rPr>
          <w:i w:val="1"/>
          <w:rtl w:val="0"/>
        </w:rPr>
        <w:t xml:space="preserve">Politics: European Autonomous Social Movements and the Decolonization of </w:t>
      </w:r>
    </w:p>
    <w:p w:rsidP="00000000" w:rsidRPr="00000000" w:rsidR="00000000" w:rsidDel="00000000" w:rsidRDefault="00000000">
      <w:pPr>
        <w:spacing w:lineRule="auto" w:after="0" w:line="276" w:before="0"/>
        <w:ind w:left="1440" w:firstLine="0" w:right="0"/>
        <w:jc w:val="left"/>
      </w:pPr>
      <w:r w:rsidRPr="00000000" w:rsidR="00000000" w:rsidDel="00000000">
        <w:rPr>
          <w:i w:val="1"/>
          <w:rtl w:val="0"/>
        </w:rPr>
        <w:t xml:space="preserve">Everyday Life</w:t>
      </w:r>
      <w:r w:rsidRPr="00000000" w:rsidR="00000000" w:rsidDel="00000000">
        <w:rPr>
          <w:rtl w:val="0"/>
        </w:rPr>
        <w:t xml:space="preserve">. AK Press. pp. 80-89, 100-105</w:t>
      </w:r>
    </w:p>
    <w:p w:rsidP="00000000" w:rsidRPr="00000000" w:rsidR="00000000" w:rsidDel="00000000" w:rsidRDefault="00000000">
      <w:pPr>
        <w:spacing w:lineRule="auto" w:after="0" w:line="276" w:before="0"/>
        <w:ind w:left="1440" w:firstLine="0" w:right="0"/>
        <w:jc w:val="left"/>
      </w:pPr>
      <w:r w:rsidRPr="00000000" w:rsidR="00000000" w:rsidDel="00000000">
        <w:rPr>
          <w:rtl w:val="0"/>
        </w:rPr>
        <w:t xml:space="preserve"> </w:t>
        <w:tab/>
        <w:tab/>
        <w:tab/>
        <w:t xml:space="preserve">        </w:t>
      </w:r>
      <w:r w:rsidRPr="00000000" w:rsidR="00000000" w:rsidDel="00000000">
        <w:rPr>
          <w:b w:val="1"/>
          <w:rtl w:val="0"/>
        </w:rPr>
        <w:t xml:space="preserve">  GROUP 5:</w:t>
      </w:r>
    </w:p>
    <w:p w:rsidP="00000000" w:rsidRPr="00000000" w:rsidR="00000000" w:rsidDel="00000000" w:rsidRDefault="00000000">
      <w:pPr>
        <w:ind w:left="720" w:firstLine="0"/>
      </w:pPr>
      <w:r w:rsidRPr="00000000" w:rsidR="00000000" w:rsidDel="00000000">
        <w:rPr>
          <w:rtl w:val="0"/>
        </w:rPr>
        <w:t xml:space="preserve">Sitrin, Marina. 2006. </w:t>
      </w:r>
      <w:r w:rsidRPr="00000000" w:rsidR="00000000" w:rsidDel="00000000">
        <w:rPr>
          <w:i w:val="1"/>
          <w:rtl w:val="0"/>
        </w:rPr>
        <w:t xml:space="preserve">Horizontalism: Voices of Popular Power in Argentina</w:t>
      </w:r>
      <w:r w:rsidRPr="00000000" w:rsidR="00000000" w:rsidDel="00000000">
        <w:rPr>
          <w:rtl w:val="0"/>
        </w:rPr>
        <w:t xml:space="preserve">. AK Press.</w:t>
      </w:r>
    </w:p>
    <w:p w:rsidP="00000000" w:rsidRPr="00000000" w:rsidR="00000000" w:rsidDel="00000000" w:rsidRDefault="00000000">
      <w:pPr>
        <w:spacing w:lineRule="auto" w:after="0" w:line="276" w:before="0"/>
        <w:ind w:left="720" w:firstLine="720" w:right="0"/>
        <w:jc w:val="left"/>
      </w:pPr>
      <w:r w:rsidRPr="00000000" w:rsidR="00000000" w:rsidDel="00000000">
        <w:rPr>
          <w:rtl w:val="0"/>
        </w:rPr>
        <w:t xml:space="preserve">p. 2-15</w:t>
      </w:r>
    </w:p>
    <w:p w:rsidP="00000000" w:rsidRPr="00000000" w:rsidR="00000000" w:rsidDel="00000000" w:rsidRDefault="00000000">
      <w:pPr>
        <w:ind w:left="0" w:firstLine="0"/>
        <w:jc w:val="center"/>
      </w:pPr>
      <w:r w:rsidRPr="00000000" w:rsidR="00000000" w:rsidDel="00000000">
        <w:rPr>
          <w:b w:val="1"/>
          <w:rtl w:val="0"/>
        </w:rPr>
        <w:t xml:space="preserve">GROUP 6:</w:t>
      </w:r>
    </w:p>
    <w:p w:rsidP="00000000" w:rsidRPr="00000000" w:rsidR="00000000" w:rsidDel="00000000" w:rsidRDefault="00000000">
      <w:pPr>
        <w:spacing w:lineRule="auto" w:after="0" w:line="276" w:before="0"/>
        <w:ind w:left="720" w:firstLine="0" w:right="0"/>
        <w:jc w:val="left"/>
      </w:pPr>
      <w:r w:rsidRPr="00000000" w:rsidR="00000000" w:rsidDel="00000000">
        <w:rPr>
          <w:rtl w:val="0"/>
        </w:rPr>
        <w:t xml:space="preserve">Denham, Diana and CASA Collective. 2008.</w:t>
      </w:r>
      <w:r w:rsidRPr="00000000" w:rsidR="00000000" w:rsidDel="00000000">
        <w:rPr>
          <w:i w:val="1"/>
          <w:rtl w:val="0"/>
        </w:rPr>
        <w:t xml:space="preserve">Teaching Rebellion: Stories from the </w:t>
      </w:r>
    </w:p>
    <w:p w:rsidP="00000000" w:rsidRPr="00000000" w:rsidR="00000000" w:rsidDel="00000000" w:rsidRDefault="00000000">
      <w:pPr>
        <w:spacing w:lineRule="auto" w:after="0" w:line="276" w:before="0"/>
        <w:ind w:left="720" w:firstLine="720" w:right="0"/>
        <w:jc w:val="left"/>
      </w:pPr>
      <w:r w:rsidRPr="00000000" w:rsidR="00000000" w:rsidDel="00000000">
        <w:rPr>
          <w:i w:val="1"/>
          <w:rtl w:val="0"/>
        </w:rPr>
        <w:t xml:space="preserve">Grassroots Mobilization in Oaxaca. </w:t>
      </w:r>
      <w:r w:rsidRPr="00000000" w:rsidR="00000000" w:rsidDel="00000000">
        <w:rPr>
          <w:rtl w:val="0"/>
        </w:rPr>
        <w:t xml:space="preserve">pp.43-52, 289-295</w:t>
      </w:r>
    </w:p>
    <w:p w:rsidP="00000000" w:rsidRPr="00000000" w:rsidR="00000000" w:rsidDel="00000000" w:rsidRDefault="00000000">
      <w:pPr>
        <w:spacing w:lineRule="auto" w:after="0" w:line="276" w:before="0"/>
        <w:ind w:left="0" w:firstLine="0" w:right="0"/>
        <w:jc w:val="left"/>
      </w:pPr>
      <w:r w:rsidRPr="00000000" w:rsidR="00000000" w:rsidDel="00000000">
        <w:rPr>
          <w:rtl w:val="0"/>
        </w:rPr>
      </w:r>
    </w:p>
    <w:p w:rsidP="00000000" w:rsidRPr="00000000" w:rsidR="00000000" w:rsidDel="00000000" w:rsidRDefault="00000000">
      <w:pPr>
        <w:spacing w:lineRule="auto" w:after="0" w:line="276" w:before="0"/>
        <w:ind w:left="0" w:firstLine="720" w:right="0"/>
        <w:jc w:val="left"/>
      </w:pPr>
      <w:r w:rsidRPr="00000000" w:rsidR="00000000" w:rsidDel="00000000">
        <w:rPr>
          <w:rtl w:val="0"/>
        </w:rPr>
        <w:t xml:space="preserve">Recommended Reading:</w:t>
      </w:r>
    </w:p>
    <w:p w:rsidP="00000000" w:rsidRPr="00000000" w:rsidR="00000000" w:rsidDel="00000000" w:rsidRDefault="00000000">
      <w:pPr>
        <w:numPr>
          <w:ilvl w:val="0"/>
          <w:numId w:val="15"/>
        </w:numPr>
        <w:ind w:left="720" w:hanging="359"/>
      </w:pPr>
      <w:r w:rsidRPr="00000000" w:rsidR="00000000" w:rsidDel="00000000">
        <w:rPr>
          <w:rtl w:val="0"/>
        </w:rPr>
        <w:t xml:space="preserve">Dymski, Gary. “Racial Exclusion and the Subprime Crisis”, Historical Materialism 17 (2009) 149-179</w:t>
      </w:r>
    </w:p>
    <w:p w:rsidP="00000000" w:rsidRPr="00000000" w:rsidR="00000000" w:rsidDel="00000000" w:rsidRDefault="00000000">
      <w:pPr>
        <w:ind w:left="720" w:firstLine="0"/>
      </w:pPr>
      <w:hyperlink r:id="rId9">
        <w:r w:rsidRPr="00000000" w:rsidR="00000000" w:rsidDel="00000000">
          <w:rPr>
            <w:color w:val="1155cc"/>
            <w:u w:val="single"/>
            <w:rtl w:val="0"/>
          </w:rPr>
          <w:t xml:space="preserve">http://www.google.com/url?sa=t&amp;rct=j&amp;q=&amp;esrc=s&amp;source=web&amp;cd=1&amp;ved=0CCEQFjAA&amp;url=http%3A%2F%2Ffernandonogueiracosta.files.wordpress.com%2F2010%2F08%2Fgary-dymski-racial-exclusion-and-the-political-economy-of-the-suprime-crisis.pdf&amp;ei=q_ghT6PgHsHL0AHChfXUCA&amp;usg=AFQjCNH8Xav-UHnnUUNtANEarH-gHv0vOw</w:t>
        </w:r>
      </w:hyperlink>
      <w:r w:rsidRPr="00000000" w:rsidR="00000000" w:rsidDel="00000000">
        <w:rPr>
          <w:rtl w:val="0"/>
        </w:rPr>
      </w:r>
    </w:p>
    <w:p w:rsidP="00000000" w:rsidRPr="00000000" w:rsidR="00000000" w:rsidDel="00000000" w:rsidRDefault="00000000">
      <w:pPr>
        <w:numPr>
          <w:ilvl w:val="0"/>
          <w:numId w:val="7"/>
        </w:numPr>
        <w:ind w:left="720" w:hanging="359"/>
      </w:pPr>
      <w:r w:rsidRPr="00000000" w:rsidR="00000000" w:rsidDel="00000000">
        <w:rPr>
          <w:rtl w:val="0"/>
        </w:rPr>
        <w:t xml:space="preserve">Brecher, Jeremy. 1972. </w:t>
      </w:r>
      <w:r w:rsidRPr="00000000" w:rsidR="00000000" w:rsidDel="00000000">
        <w:rPr>
          <w:i w:val="1"/>
          <w:rtl w:val="0"/>
        </w:rPr>
        <w:t xml:space="preserve">Strike!</w:t>
      </w:r>
      <w:r w:rsidRPr="00000000" w:rsidR="00000000" w:rsidDel="00000000">
        <w:rPr>
          <w:rtl w:val="0"/>
        </w:rPr>
        <w:t xml:space="preserve"> p. 188-216</w:t>
      </w:r>
    </w:p>
    <w:p w:rsidP="00000000" w:rsidRPr="00000000" w:rsidR="00000000" w:rsidDel="00000000" w:rsidRDefault="00000000">
      <w:pPr>
        <w:numPr>
          <w:ilvl w:val="0"/>
          <w:numId w:val="7"/>
        </w:numPr>
        <w:spacing w:lineRule="auto" w:after="0" w:line="276" w:before="0"/>
        <w:ind w:left="720" w:right="0" w:hanging="359"/>
        <w:jc w:val="left"/>
      </w:pPr>
      <w:r w:rsidRPr="00000000" w:rsidR="00000000" w:rsidDel="00000000">
        <w:rPr>
          <w:rtl w:val="0"/>
        </w:rPr>
        <w:t xml:space="preserve">Katsiaficas, George. 2006. </w:t>
      </w:r>
      <w:r w:rsidRPr="00000000" w:rsidR="00000000" w:rsidDel="00000000">
        <w:rPr>
          <w:i w:val="1"/>
          <w:rtl w:val="0"/>
        </w:rPr>
        <w:t xml:space="preserve">From Gwangju to Tiananmen: East Asian Autonomous Movements Remembered</w:t>
      </w:r>
      <w:r w:rsidRPr="00000000" w:rsidR="00000000" w:rsidDel="00000000">
        <w:rPr>
          <w:rtl w:val="0"/>
        </w:rPr>
      </w:r>
    </w:p>
    <w:p w:rsidP="00000000" w:rsidRPr="00000000" w:rsidR="00000000" w:rsidDel="00000000" w:rsidRDefault="00000000">
      <w:pPr>
        <w:ind w:left="720" w:firstLine="0"/>
      </w:pPr>
      <w:hyperlink r:id="rId10">
        <w:r w:rsidRPr="00000000" w:rsidR="00000000" w:rsidDel="00000000">
          <w:rPr>
            <w:color w:val="1155cc"/>
            <w:u w:val="single"/>
            <w:rtl w:val="0"/>
          </w:rPr>
          <w:t xml:space="preserve">http://www.eroseffect.com/articles/mexico2006talkenglish.htm</w:t>
        </w:r>
      </w:hyperlink>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3 - Feb 15th – Creativity and Cooperation For and Against Capitalism</w:t>
      </w:r>
    </w:p>
    <w:p w:rsidP="00000000" w:rsidRPr="00000000" w:rsidR="00000000" w:rsidDel="00000000" w:rsidRDefault="00000000">
      <w:pPr>
        <w:numPr>
          <w:ilvl w:val="0"/>
          <w:numId w:val="4"/>
        </w:numPr>
        <w:ind w:left="720" w:hanging="359"/>
      </w:pPr>
      <w:r w:rsidRPr="00000000" w:rsidR="00000000" w:rsidDel="00000000">
        <w:rPr>
          <w:rtl w:val="0"/>
        </w:rPr>
        <w:t xml:space="preserve">Marx, Karl. Capital Volume 1: Ch. 6, Ch. 13</w:t>
      </w:r>
    </w:p>
    <w:p w:rsidP="00000000" w:rsidRPr="00000000" w:rsidR="00000000" w:rsidDel="00000000" w:rsidRDefault="00000000">
      <w:pPr>
        <w:numPr>
          <w:ilvl w:val="0"/>
          <w:numId w:val="4"/>
        </w:numPr>
        <w:spacing w:lineRule="auto" w:after="0" w:line="276" w:before="0"/>
        <w:ind w:left="720" w:right="0" w:hanging="359"/>
        <w:jc w:val="left"/>
      </w:pPr>
      <w:r w:rsidRPr="00000000" w:rsidR="00000000" w:rsidDel="00000000">
        <w:rPr>
          <w:rtl w:val="0"/>
        </w:rPr>
        <w:t xml:space="preserve">Marx, Karl. Grundrisse, Fragment on Machines (p692 - 706) </w:t>
      </w:r>
      <w:r w:rsidRPr="00000000" w:rsidR="00000000" w:rsidDel="00000000">
        <w:rPr>
          <w:i w:val="1"/>
          <w:rtl w:val="0"/>
        </w:rPr>
        <w:t xml:space="preserve">(optional - extra credit if you write an extra page of your response paper relating this to other readings)</w:t>
      </w:r>
      <w:r w:rsidRPr="00000000" w:rsidR="00000000" w:rsidDel="00000000">
        <w:rPr>
          <w:rtl w:val="0"/>
        </w:rPr>
        <w:tab/>
      </w:r>
    </w:p>
    <w:p w:rsidP="00000000" w:rsidRPr="00000000" w:rsidR="00000000" w:rsidDel="00000000" w:rsidRDefault="00000000">
      <w:pPr>
        <w:numPr>
          <w:ilvl w:val="0"/>
          <w:numId w:val="11"/>
        </w:numPr>
        <w:spacing w:lineRule="auto" w:after="0" w:line="276" w:before="0"/>
        <w:ind w:left="720" w:right="0" w:hanging="359"/>
        <w:jc w:val="left"/>
      </w:pPr>
      <w:r w:rsidRPr="00000000" w:rsidR="00000000" w:rsidDel="00000000">
        <w:rPr>
          <w:rtl w:val="0"/>
        </w:rPr>
        <w:t xml:space="preserve">Mies, Maria. 1988. “On the concept of Nature and Society in Capitalism,” in </w:t>
      </w:r>
      <w:r w:rsidRPr="00000000" w:rsidR="00000000" w:rsidDel="00000000">
        <w:rPr>
          <w:i w:val="1"/>
          <w:rtl w:val="0"/>
        </w:rPr>
        <w:t xml:space="preserve">Women, the Last Colony.</w:t>
      </w:r>
      <w:r w:rsidRPr="00000000" w:rsidR="00000000" w:rsidDel="00000000">
        <w:rPr>
          <w:rtl w:val="0"/>
        </w:rPr>
        <w:t xml:space="preserve"> Zed Books. pp. 96-112</w:t>
      </w:r>
    </w:p>
    <w:p w:rsidP="00000000" w:rsidRPr="00000000" w:rsidR="00000000" w:rsidDel="00000000" w:rsidRDefault="00000000">
      <w:pPr>
        <w:numPr>
          <w:ilvl w:val="0"/>
          <w:numId w:val="11"/>
        </w:numPr>
        <w:ind w:left="720" w:hanging="359"/>
      </w:pPr>
      <w:r w:rsidRPr="00000000" w:rsidR="00000000" w:rsidDel="00000000">
        <w:rPr>
          <w:rtl w:val="0"/>
        </w:rPr>
        <w:t xml:space="preserve">James, Selma and Maria Della Costa. 1972. “The Power of Women and the Subversion of Community” (Skip the forward and intro, begin where it says “Women and the Subversion of Community,” and stop when you get to part B) </w:t>
      </w:r>
      <w:hyperlink r:id="rId11">
        <w:r w:rsidRPr="00000000" w:rsidR="00000000" w:rsidDel="00000000">
          <w:rPr>
            <w:color w:val="1155cc"/>
            <w:u w:val="single"/>
            <w:rtl w:val="0"/>
          </w:rPr>
          <w:t xml:space="preserve">http://libcom.org/library/power-women-subversion-community-della-costa-selma-james</w:t>
        </w:r>
      </w:hyperlink>
      <w:r w:rsidRPr="00000000" w:rsidR="00000000" w:rsidDel="00000000">
        <w:rPr>
          <w:rtl w:val="0"/>
        </w:rPr>
      </w:r>
    </w:p>
    <w:p w:rsidP="00000000" w:rsidRPr="00000000" w:rsidR="00000000" w:rsidDel="00000000" w:rsidRDefault="00000000">
      <w:pPr>
        <w:numPr>
          <w:ilvl w:val="0"/>
          <w:numId w:val="11"/>
        </w:numPr>
        <w:ind w:left="720" w:hanging="359"/>
      </w:pPr>
      <w:r w:rsidRPr="00000000" w:rsidR="00000000" w:rsidDel="00000000">
        <w:rPr>
          <w:rtl w:val="0"/>
        </w:rPr>
        <w:t xml:space="preserve">Goldstein, Jesse. “Occuprint Everything” </w:t>
      </w:r>
      <w:hyperlink r:id="rId12">
        <w:r w:rsidRPr="00000000" w:rsidR="00000000" w:rsidDel="00000000">
          <w:rPr>
            <w:color w:val="1155cc"/>
            <w:u w:val="single"/>
            <w:rtl w:val="0"/>
          </w:rPr>
          <w:t xml:space="preserve">http://www.justseeds.org/blog/2011/10/occuprint_everything_1.html</w:t>
        </w:r>
      </w:hyperlink>
      <w:r w:rsidRPr="00000000" w:rsidR="00000000" w:rsidDel="00000000">
        <w:rPr>
          <w:rtl w:val="0"/>
        </w:rPr>
      </w:r>
    </w:p>
    <w:p w:rsidP="00000000" w:rsidRPr="00000000" w:rsidR="00000000" w:rsidDel="00000000" w:rsidRDefault="00000000">
      <w:pPr>
        <w:numPr>
          <w:ilvl w:val="0"/>
          <w:numId w:val="11"/>
        </w:numPr>
        <w:spacing w:lineRule="auto" w:after="0" w:line="276" w:before="0"/>
        <w:ind w:left="720" w:right="0" w:hanging="359"/>
        <w:jc w:val="left"/>
      </w:pPr>
      <w:r w:rsidRPr="00000000" w:rsidR="00000000" w:rsidDel="00000000">
        <w:rPr>
          <w:rtl w:val="0"/>
        </w:rPr>
        <w:t xml:space="preserve">Spataro, David.  “How I Learned to Stop Worrying and Just Print” </w:t>
      </w:r>
      <w:hyperlink r:id="rId13">
        <w:r w:rsidRPr="00000000" w:rsidR="00000000" w:rsidDel="00000000">
          <w:rPr>
            <w:color w:val="1155cc"/>
            <w:u w:val="single"/>
            <w:rtl w:val="0"/>
          </w:rPr>
          <w:t xml:space="preserve">http://www.justseeds.org/blog/2011/11/how_i_learned_to_stop_worrying.html</w:t>
        </w:r>
      </w:hyperlink>
      <w:r w:rsidRPr="00000000" w:rsidR="00000000" w:rsidDel="00000000">
        <w:rPr>
          <w:rtl w:val="0"/>
        </w:rPr>
      </w:r>
    </w:p>
    <w:p w:rsidP="00000000" w:rsidRPr="00000000" w:rsidR="00000000" w:rsidDel="00000000" w:rsidRDefault="00000000">
      <w:pPr>
        <w:spacing w:lineRule="auto" w:after="0" w:line="276" w:before="0"/>
        <w:ind w:left="0" w:firstLine="0" w:right="0"/>
        <w:jc w:val="left"/>
      </w:pPr>
      <w:r w:rsidRPr="00000000" w:rsidR="00000000" w:rsidDel="00000000">
        <w:rPr>
          <w:rtl w:val="0"/>
        </w:rPr>
        <w:tab/>
      </w:r>
    </w:p>
    <w:p w:rsidP="00000000" w:rsidRPr="00000000" w:rsidR="00000000" w:rsidDel="00000000" w:rsidRDefault="00000000">
      <w:pPr>
        <w:spacing w:lineRule="auto" w:after="0" w:line="276" w:before="0"/>
        <w:ind w:left="0" w:firstLine="0" w:right="0"/>
        <w:jc w:val="left"/>
      </w:pPr>
      <w:r w:rsidRPr="00000000" w:rsidR="00000000" w:rsidDel="00000000">
        <w:rPr>
          <w:b w:val="1"/>
          <w:rtl w:val="0"/>
        </w:rPr>
        <w:t xml:space="preserve">4 - Feb 22nd – Whiteness, Race in #Occupy, Limits of Identity Politics/Intersectionality</w:t>
      </w:r>
    </w:p>
    <w:p w:rsidP="00000000" w:rsidRPr="00000000" w:rsidR="00000000" w:rsidDel="00000000" w:rsidRDefault="00000000">
      <w:pPr>
        <w:numPr>
          <w:ilvl w:val="0"/>
          <w:numId w:val="8"/>
        </w:numPr>
        <w:ind w:left="720" w:hanging="359"/>
      </w:pPr>
      <w:r w:rsidRPr="00000000" w:rsidR="00000000" w:rsidDel="00000000">
        <w:rPr>
          <w:rtl w:val="0"/>
        </w:rPr>
        <w:t xml:space="preserve">James, Selma. 1975. “Sex, Race and Class” </w:t>
      </w:r>
    </w:p>
    <w:p w:rsidP="00000000" w:rsidRPr="00000000" w:rsidR="00000000" w:rsidDel="00000000" w:rsidRDefault="00000000">
      <w:pPr>
        <w:ind w:firstLine="720"/>
      </w:pPr>
      <w:hyperlink r:id="rId14">
        <w:r w:rsidRPr="00000000" w:rsidR="00000000" w:rsidDel="00000000">
          <w:rPr>
            <w:color w:val="1155cc"/>
            <w:u w:val="single"/>
            <w:rtl w:val="0"/>
          </w:rPr>
          <w:t xml:space="preserve">http://libcom.org/library/sex-race-class-james-selma</w:t>
        </w:r>
      </w:hyperlink>
      <w:hyperlink r:id="rId15">
        <w:r w:rsidRPr="00000000" w:rsidR="00000000" w:rsidDel="00000000">
          <w:rPr>
            <w:rtl w:val="0"/>
          </w:rPr>
        </w:r>
      </w:hyperlink>
    </w:p>
    <w:p w:rsidP="00000000" w:rsidRPr="00000000" w:rsidR="00000000" w:rsidDel="00000000" w:rsidRDefault="00000000">
      <w:pPr>
        <w:numPr>
          <w:ilvl w:val="0"/>
          <w:numId w:val="14"/>
        </w:numPr>
        <w:ind w:left="720" w:hanging="359"/>
      </w:pPr>
      <w:r w:rsidRPr="00000000" w:rsidR="00000000" w:rsidDel="00000000">
        <w:rPr>
          <w:rtl w:val="0"/>
        </w:rPr>
        <w:t xml:space="preserve">Hull, Scott &amp; Smith (eds). 1982. All the Women are White, All the Blacks are Men, But Some of Us Are Brave (selections)</w:t>
      </w:r>
    </w:p>
    <w:p w:rsidP="00000000" w:rsidRPr="00000000" w:rsidR="00000000" w:rsidDel="00000000" w:rsidRDefault="00000000">
      <w:pPr>
        <w:numPr>
          <w:ilvl w:val="0"/>
          <w:numId w:val="14"/>
        </w:numPr>
        <w:ind w:left="720" w:hanging="359"/>
      </w:pPr>
      <w:r w:rsidRPr="00000000" w:rsidR="00000000" w:rsidDel="00000000">
        <w:rPr>
          <w:rtl w:val="0"/>
        </w:rPr>
        <w:t xml:space="preserve">Maharawal, Manissa McCleave. 2011. “So Real It Hurts: Notes on Occupy Wall Street” </w:t>
      </w:r>
      <w:hyperlink r:id="rId16">
        <w:r w:rsidRPr="00000000" w:rsidR="00000000" w:rsidDel="00000000">
          <w:rPr>
            <w:color w:val="1155cc"/>
            <w:u w:val="single"/>
            <w:rtl w:val="0"/>
          </w:rPr>
          <w:t xml:space="preserve">http://www.racialicious.com/2011/10/03/so-real-it-hurts-notes-on-occupy-wall-street/ </w:t>
        </w:r>
      </w:hyperlink>
      <w:hyperlink r:id="rId17">
        <w:r w:rsidRPr="00000000" w:rsidR="00000000" w:rsidDel="00000000">
          <w:rPr>
            <w:rtl w:val="0"/>
          </w:rPr>
        </w:r>
      </w:hyperlink>
    </w:p>
    <w:p w:rsidP="00000000" w:rsidRPr="00000000" w:rsidR="00000000" w:rsidDel="00000000" w:rsidRDefault="00000000">
      <w:pPr>
        <w:numPr>
          <w:ilvl w:val="0"/>
          <w:numId w:val="14"/>
        </w:numPr>
        <w:ind w:left="720" w:hanging="359"/>
      </w:pPr>
      <w:r w:rsidRPr="00000000" w:rsidR="00000000" w:rsidDel="00000000">
        <w:rPr>
          <w:rtl w:val="0"/>
        </w:rPr>
        <w:t xml:space="preserve">Rich, Adrienne. 1975. “Women and Honor: Some Notes on Lying”</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5 - Feb 29th – Ideological Assumptions of Political Action (how people think they can change the world), First Class General Assembly</w:t>
      </w:r>
    </w:p>
    <w:p w:rsidP="00000000" w:rsidRPr="00000000" w:rsidR="00000000" w:rsidDel="00000000" w:rsidRDefault="00000000">
      <w:pPr>
        <w:numPr>
          <w:ilvl w:val="0"/>
          <w:numId w:val="20"/>
        </w:numPr>
        <w:spacing w:lineRule="auto" w:after="0" w:line="276" w:before="0"/>
        <w:ind w:left="720" w:right="0" w:hanging="359"/>
        <w:jc w:val="left"/>
      </w:pPr>
      <w:r w:rsidRPr="00000000" w:rsidR="00000000" w:rsidDel="00000000">
        <w:rPr>
          <w:rtl w:val="0"/>
        </w:rPr>
        <w:t xml:space="preserve">Freeman, Jo. 1970. “The Tyranny of Structurelessness”</w:t>
      </w:r>
    </w:p>
    <w:p w:rsidP="00000000" w:rsidRPr="00000000" w:rsidR="00000000" w:rsidDel="00000000" w:rsidRDefault="00000000">
      <w:pPr>
        <w:numPr>
          <w:ilvl w:val="0"/>
          <w:numId w:val="20"/>
        </w:numPr>
        <w:spacing w:lineRule="auto" w:after="0" w:line="276" w:before="0"/>
        <w:ind w:left="720" w:right="0" w:hanging="359"/>
        <w:jc w:val="left"/>
      </w:pPr>
      <w:r w:rsidRPr="00000000" w:rsidR="00000000" w:rsidDel="00000000">
        <w:rPr>
          <w:rtl w:val="0"/>
        </w:rPr>
        <w:t xml:space="preserve">Levine, Cathy. “The Tyranny of Tyranny” (a response to the Freeman piece)</w:t>
      </w:r>
    </w:p>
    <w:p w:rsidP="00000000" w:rsidRPr="00000000" w:rsidR="00000000" w:rsidDel="00000000" w:rsidRDefault="00000000">
      <w:pPr>
        <w:spacing w:lineRule="auto" w:after="0" w:line="276" w:before="0"/>
        <w:ind w:right="0"/>
        <w:jc w:val="left"/>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Political Programmes (choose at least 4 to read/process for the midterm assignment):</w:t>
      </w:r>
    </w:p>
    <w:p w:rsidP="00000000" w:rsidRPr="00000000" w:rsidR="00000000" w:rsidDel="00000000" w:rsidRDefault="00000000">
      <w:pPr>
        <w:numPr>
          <w:ilvl w:val="0"/>
          <w:numId w:val="5"/>
        </w:numPr>
        <w:ind w:left="720" w:hanging="359"/>
      </w:pPr>
      <w:r w:rsidRPr="00000000" w:rsidR="00000000" w:rsidDel="00000000">
        <w:rPr>
          <w:rtl w:val="0"/>
        </w:rPr>
        <w:t xml:space="preserve">Black Panthers’ Ten Point Program </w:t>
      </w:r>
      <w:hyperlink r:id="rId18">
        <w:r w:rsidRPr="00000000" w:rsidR="00000000" w:rsidDel="00000000">
          <w:rPr>
            <w:color w:val="1155cc"/>
            <w:u w:val="single"/>
            <w:rtl w:val="0"/>
          </w:rPr>
          <w:t xml:space="preserve">http://www.marxists.org/history/usa/workers/black-panthers/1966/10/15.htm</w:t>
        </w:r>
      </w:hyperlink>
      <w:r w:rsidRPr="00000000" w:rsidR="00000000" w:rsidDel="00000000">
        <w:rPr>
          <w:rtl w:val="0"/>
        </w:rPr>
      </w:r>
    </w:p>
    <w:p w:rsidP="00000000" w:rsidRPr="00000000" w:rsidR="00000000" w:rsidDel="00000000" w:rsidRDefault="00000000">
      <w:pPr>
        <w:numPr>
          <w:ilvl w:val="0"/>
          <w:numId w:val="5"/>
        </w:numPr>
        <w:ind w:left="720" w:hanging="359"/>
      </w:pPr>
      <w:r w:rsidRPr="00000000" w:rsidR="00000000" w:rsidDel="00000000">
        <w:rPr>
          <w:rtl w:val="0"/>
        </w:rPr>
        <w:t xml:space="preserve">Pelican Bay Demands for #OWS </w:t>
      </w:r>
      <w:hyperlink r:id="rId19">
        <w:r w:rsidRPr="00000000" w:rsidR="00000000" w:rsidDel="00000000">
          <w:rPr>
            <w:color w:val="1155cc"/>
            <w:u w:val="single"/>
            <w:rtl w:val="0"/>
          </w:rPr>
          <w:t xml:space="preserve">http://sfbayview.com/2011/california-prison-hunger-strikers-propose-10-core-demands-for-the-national-occupy-wall-street-movement/</w:t>
        </w:r>
      </w:hyperlink>
      <w:r w:rsidRPr="00000000" w:rsidR="00000000" w:rsidDel="00000000">
        <w:rPr>
          <w:rtl w:val="0"/>
        </w:rPr>
      </w:r>
    </w:p>
    <w:p w:rsidP="00000000" w:rsidRPr="00000000" w:rsidR="00000000" w:rsidDel="00000000" w:rsidRDefault="00000000">
      <w:pPr>
        <w:numPr>
          <w:ilvl w:val="0"/>
          <w:numId w:val="5"/>
        </w:numPr>
        <w:ind w:left="720" w:hanging="359"/>
      </w:pPr>
      <w:r w:rsidRPr="00000000" w:rsidR="00000000" w:rsidDel="00000000">
        <w:rPr>
          <w:rtl w:val="0"/>
        </w:rPr>
        <w:t xml:space="preserve">Lakey, George. “Strategizing for a Living Revolution” </w:t>
      </w:r>
      <w:hyperlink r:id="rId20">
        <w:r w:rsidRPr="00000000" w:rsidR="00000000" w:rsidDel="00000000">
          <w:rPr>
            <w:color w:val="1155cc"/>
            <w:u w:val="single"/>
            <w:rtl w:val="0"/>
          </w:rPr>
          <w:t xml:space="preserve">http://www.historyisaweapon.com/defcon1/lakeylivrev.html</w:t>
        </w:r>
      </w:hyperlink>
      <w:r w:rsidRPr="00000000" w:rsidR="00000000" w:rsidDel="00000000">
        <w:rPr>
          <w:rtl w:val="0"/>
        </w:rPr>
      </w:r>
    </w:p>
    <w:p w:rsidP="00000000" w:rsidRPr="00000000" w:rsidR="00000000" w:rsidDel="00000000" w:rsidRDefault="00000000">
      <w:pPr>
        <w:numPr>
          <w:ilvl w:val="0"/>
          <w:numId w:val="5"/>
        </w:numPr>
        <w:ind w:left="720" w:hanging="359"/>
      </w:pPr>
      <w:r w:rsidRPr="00000000" w:rsidR="00000000" w:rsidDel="00000000">
        <w:rPr>
          <w:rtl w:val="0"/>
        </w:rPr>
        <w:t xml:space="preserve">Dielo Truda Group. “The Organizational Platform of the General Union of Anarchists” </w:t>
      </w:r>
      <w:hyperlink r:id="rId21">
        <w:r w:rsidRPr="00000000" w:rsidR="00000000" w:rsidDel="00000000">
          <w:rPr>
            <w:color w:val="1155cc"/>
            <w:u w:val="single"/>
            <w:rtl w:val="0"/>
          </w:rPr>
          <w:t xml:space="preserve">http://www.nestormakhno.info/english/newplatform/org_plat.htm</w:t>
        </w:r>
      </w:hyperlink>
      <w:r w:rsidRPr="00000000" w:rsidR="00000000" w:rsidDel="00000000">
        <w:rPr>
          <w:rtl w:val="0"/>
        </w:rPr>
      </w:r>
    </w:p>
    <w:p w:rsidP="00000000" w:rsidRPr="00000000" w:rsidR="00000000" w:rsidDel="00000000" w:rsidRDefault="00000000">
      <w:pPr>
        <w:numPr>
          <w:ilvl w:val="0"/>
          <w:numId w:val="5"/>
        </w:numPr>
        <w:spacing w:lineRule="auto" w:after="0" w:line="276" w:before="0"/>
        <w:ind w:left="720" w:right="0" w:hanging="359"/>
        <w:jc w:val="left"/>
      </w:pPr>
      <w:r w:rsidRPr="00000000" w:rsidR="00000000" w:rsidDel="00000000">
        <w:rPr>
          <w:rtl w:val="0"/>
        </w:rPr>
        <w:t xml:space="preserve">Zapatista Army of National Liberation. “The Sixth Declaration of the Selva Lacandona” </w:t>
      </w:r>
      <w:hyperlink r:id="rId22">
        <w:r w:rsidRPr="00000000" w:rsidR="00000000" w:rsidDel="00000000">
          <w:rPr>
            <w:color w:val="1155cc"/>
            <w:u w:val="single"/>
            <w:rtl w:val="0"/>
          </w:rPr>
          <w:t xml:space="preserve">http://encuentro.mayfirst.org/sexta.html</w:t>
        </w:r>
      </w:hyperlink>
      <w:r w:rsidRPr="00000000" w:rsidR="00000000" w:rsidDel="00000000">
        <w:rPr>
          <w:rtl w:val="0"/>
        </w:rPr>
      </w:r>
    </w:p>
    <w:p w:rsidP="00000000" w:rsidRPr="00000000" w:rsidR="00000000" w:rsidDel="00000000" w:rsidRDefault="00000000">
      <w:pPr>
        <w:numPr>
          <w:ilvl w:val="0"/>
          <w:numId w:val="5"/>
        </w:numPr>
        <w:spacing w:lineRule="auto" w:after="0" w:line="276" w:before="0"/>
        <w:ind w:left="720" w:right="0" w:hanging="359"/>
        <w:jc w:val="left"/>
      </w:pPr>
      <w:r w:rsidRPr="00000000" w:rsidR="00000000" w:rsidDel="00000000">
        <w:rPr>
          <w:rtl w:val="0"/>
        </w:rPr>
        <w:t xml:space="preserve">Haywood, Bill. 1911. “The General Strike” </w:t>
      </w:r>
      <w:hyperlink r:id="rId23">
        <w:r w:rsidRPr="00000000" w:rsidR="00000000" w:rsidDel="00000000">
          <w:rPr>
            <w:color w:val="1155cc"/>
            <w:u w:val="single"/>
            <w:rtl w:val="0"/>
          </w:rPr>
          <w:t xml:space="preserve">http://www.iww.org/en/history/library/Haywood/GeneralStrike</w:t>
        </w:r>
      </w:hyperlink>
      <w:r w:rsidRPr="00000000" w:rsidR="00000000" w:rsidDel="00000000">
        <w:rPr>
          <w:rtl w:val="0"/>
        </w:rPr>
      </w:r>
    </w:p>
    <w:p w:rsidP="00000000" w:rsidRPr="00000000" w:rsidR="00000000" w:rsidDel="00000000" w:rsidRDefault="00000000">
      <w:pPr>
        <w:numPr>
          <w:ilvl w:val="0"/>
          <w:numId w:val="5"/>
        </w:numPr>
        <w:spacing w:lineRule="auto" w:after="0" w:line="276" w:before="0"/>
        <w:ind w:left="720" w:right="0" w:hanging="359"/>
        <w:jc w:val="left"/>
      </w:pPr>
      <w:r w:rsidRPr="00000000" w:rsidR="00000000" w:rsidDel="00000000">
        <w:rPr>
          <w:b w:val="0"/>
          <w:sz w:val="22"/>
          <w:rtl w:val="0"/>
        </w:rPr>
        <w:t xml:space="preserve">Chairman </w:t>
      </w:r>
      <w:r w:rsidRPr="00000000" w:rsidR="00000000" w:rsidDel="00000000">
        <w:rPr>
          <w:b w:val="0"/>
          <w:sz w:val="22"/>
          <w:rtl w:val="0"/>
        </w:rPr>
        <w:t xml:space="preserve">Mao Tse Tung</w:t>
      </w:r>
      <w:r w:rsidRPr="00000000" w:rsidR="00000000" w:rsidDel="00000000">
        <w:rPr>
          <w:rtl w:val="0"/>
        </w:rPr>
        <w:t xml:space="preserve">. </w:t>
      </w:r>
      <w:r w:rsidRPr="00000000" w:rsidR="00000000" w:rsidDel="00000000">
        <w:rPr>
          <w:i w:val="1"/>
          <w:rtl w:val="0"/>
        </w:rPr>
        <w:t xml:space="preserve">Red Book </w:t>
      </w:r>
      <w:r w:rsidRPr="00000000" w:rsidR="00000000" w:rsidDel="00000000">
        <w:rPr>
          <w:rtl w:val="0"/>
        </w:rPr>
        <w:t xml:space="preserve">(selections)</w:t>
      </w:r>
      <w:r w:rsidRPr="00000000" w:rsidR="00000000" w:rsidDel="00000000">
        <w:rPr>
          <w:rtl w:val="0"/>
        </w:rPr>
      </w:r>
    </w:p>
    <w:p w:rsidP="00000000" w:rsidRPr="00000000" w:rsidR="00000000" w:rsidDel="00000000" w:rsidRDefault="00000000">
      <w:pPr>
        <w:numPr>
          <w:ilvl w:val="0"/>
          <w:numId w:val="5"/>
        </w:numPr>
        <w:spacing w:lineRule="auto" w:after="0" w:line="276" w:before="0"/>
        <w:ind w:left="720" w:right="0" w:hanging="359"/>
        <w:jc w:val="left"/>
      </w:pPr>
      <w:r w:rsidRPr="00000000" w:rsidR="00000000" w:rsidDel="00000000">
        <w:rPr>
          <w:rtl w:val="0"/>
        </w:rPr>
        <w:t xml:space="preserve">Lenin, V.I. 1902. “</w:t>
      </w:r>
      <w:r w:rsidRPr="00000000" w:rsidR="00000000" w:rsidDel="00000000">
        <w:rPr>
          <w:rtl w:val="0"/>
        </w:rPr>
        <w:t xml:space="preserve">What is To Be Done?” </w:t>
      </w:r>
    </w:p>
    <w:p w:rsidP="00000000" w:rsidRPr="00000000" w:rsidR="00000000" w:rsidDel="00000000" w:rsidRDefault="00000000">
      <w:pPr>
        <w:ind w:firstLine="720"/>
      </w:pPr>
      <w:hyperlink r:id="rId24">
        <w:r w:rsidRPr="00000000" w:rsidR="00000000" w:rsidDel="00000000">
          <w:rPr>
            <w:color w:val="1155cc"/>
            <w:u w:val="single"/>
            <w:rtl w:val="0"/>
          </w:rPr>
          <w:t xml:space="preserve">http://www.marxists.org/archive/lenin/works/1901/witbd/</w:t>
        </w:r>
      </w:hyperlink>
      <w:r w:rsidRPr="00000000" w:rsidR="00000000" w:rsidDel="00000000">
        <w:rPr>
          <w:rtl w:val="0"/>
        </w:rPr>
      </w:r>
    </w:p>
    <w:p w:rsidP="00000000" w:rsidRPr="00000000" w:rsidR="00000000" w:rsidDel="00000000" w:rsidRDefault="00000000">
      <w:pPr>
        <w:numPr>
          <w:ilvl w:val="0"/>
          <w:numId w:val="5"/>
        </w:numPr>
        <w:ind w:left="720" w:hanging="359"/>
      </w:pPr>
      <w:r w:rsidRPr="00000000" w:rsidR="00000000" w:rsidDel="00000000">
        <w:rPr>
          <w:rtl w:val="0"/>
        </w:rPr>
        <w:t xml:space="preserve">Solanas, Valerie. 1967. “SCUM Manifesto”</w:t>
      </w:r>
    </w:p>
    <w:p w:rsidP="00000000" w:rsidRPr="00000000" w:rsidR="00000000" w:rsidDel="00000000" w:rsidRDefault="00000000">
      <w:pPr/>
      <w:r w:rsidRPr="00000000" w:rsidR="00000000" w:rsidDel="00000000">
        <w:rPr>
          <w:rtl w:val="0"/>
        </w:rPr>
        <w:tab/>
      </w:r>
      <w:hyperlink r:id="rId25">
        <w:r w:rsidRPr="00000000" w:rsidR="00000000" w:rsidDel="00000000">
          <w:rPr>
            <w:color w:val="1155cc"/>
            <w:u w:val="single"/>
            <w:rtl w:val="0"/>
          </w:rPr>
          <w:t xml:space="preserve">http://www.womynkind.org/scum.htm</w:t>
        </w:r>
      </w:hyperlink>
      <w:r w:rsidRPr="00000000" w:rsidR="00000000" w:rsidDel="00000000">
        <w:rPr>
          <w:rtl w:val="0"/>
        </w:rPr>
      </w:r>
    </w:p>
    <w:p w:rsidP="00000000" w:rsidRPr="00000000" w:rsidR="00000000" w:rsidDel="00000000" w:rsidRDefault="00000000">
      <w:pPr>
        <w:numPr>
          <w:ilvl w:val="0"/>
          <w:numId w:val="5"/>
        </w:numPr>
        <w:ind w:left="720" w:hanging="359"/>
      </w:pPr>
      <w:r w:rsidRPr="00000000" w:rsidR="00000000" w:rsidDel="00000000">
        <w:rPr>
          <w:rtl w:val="0"/>
        </w:rPr>
        <w:t xml:space="preserve">Marx, Karl. “Communist Manifesto”</w:t>
      </w:r>
    </w:p>
    <w:p w:rsidP="00000000" w:rsidRPr="00000000" w:rsidR="00000000" w:rsidDel="00000000" w:rsidRDefault="00000000">
      <w:pPr/>
      <w:r w:rsidRPr="00000000" w:rsidR="00000000" w:rsidDel="00000000">
        <w:rPr>
          <w:rtl w:val="0"/>
        </w:rPr>
        <w:tab/>
      </w:r>
      <w:hyperlink r:id="rId26">
        <w:r w:rsidRPr="00000000" w:rsidR="00000000" w:rsidDel="00000000">
          <w:rPr>
            <w:color w:val="1155cc"/>
            <w:u w:val="single"/>
            <w:rtl w:val="0"/>
          </w:rPr>
          <w:t xml:space="preserve">http://www.marxists.org/archive/marx/works/1848/communist-manifesto/</w:t>
        </w:r>
      </w:hyperlink>
      <w:r w:rsidRPr="00000000" w:rsidR="00000000" w:rsidDel="00000000">
        <w:rPr>
          <w:rtl w:val="0"/>
        </w:rPr>
      </w:r>
    </w:p>
    <w:p w:rsidP="00000000" w:rsidRPr="00000000" w:rsidR="00000000" w:rsidDel="00000000" w:rsidRDefault="00000000">
      <w:pPr>
        <w:numPr>
          <w:ilvl w:val="0"/>
          <w:numId w:val="5"/>
        </w:numPr>
        <w:spacing w:lineRule="auto" w:after="0" w:line="276" w:before="0"/>
        <w:ind w:left="720" w:right="0" w:hanging="359"/>
        <w:jc w:val="left"/>
      </w:pPr>
      <w:r w:rsidRPr="00000000" w:rsidR="00000000" w:rsidDel="00000000">
        <w:rPr>
          <w:rtl w:val="0"/>
        </w:rPr>
        <w:t xml:space="preserve">The Invisible Committee. 2005. “The Coming Insurrection”</w:t>
      </w:r>
    </w:p>
    <w:p w:rsidP="00000000" w:rsidRPr="00000000" w:rsidR="00000000" w:rsidDel="00000000" w:rsidRDefault="00000000">
      <w:pPr>
        <w:spacing w:lineRule="auto" w:after="0" w:line="276" w:before="0"/>
        <w:ind w:left="0" w:firstLine="720" w:right="0"/>
        <w:jc w:val="left"/>
      </w:pPr>
      <w:hyperlink r:id="rId27">
        <w:r w:rsidRPr="00000000" w:rsidR="00000000" w:rsidDel="00000000">
          <w:rPr>
            <w:color w:val="1155cc"/>
            <w:u w:val="single"/>
            <w:rtl w:val="0"/>
          </w:rPr>
          <w:t xml:space="preserve">http://libcom.org/library/coming-insurrection-invisible-committee</w:t>
        </w:r>
      </w:hyperlink>
      <w:r w:rsidRPr="00000000" w:rsidR="00000000" w:rsidDel="00000000">
        <w:rPr>
          <w:rtl w:val="0"/>
        </w:rPr>
      </w:r>
    </w:p>
    <w:p w:rsidP="00000000" w:rsidRPr="00000000" w:rsidR="00000000" w:rsidDel="00000000" w:rsidRDefault="00000000">
      <w:pPr>
        <w:numPr>
          <w:ilvl w:val="0"/>
          <w:numId w:val="1"/>
        </w:numPr>
        <w:spacing w:lineRule="auto" w:after="0" w:line="276" w:before="0"/>
        <w:ind w:left="720" w:right="0" w:hanging="359"/>
        <w:jc w:val="left"/>
      </w:pPr>
      <w:r w:rsidRPr="00000000" w:rsidR="00000000" w:rsidDel="00000000">
        <w:rPr>
          <w:rtl w:val="0"/>
        </w:rPr>
        <w:t xml:space="preserve">The Combahee River Collective. 1977. “</w:t>
      </w:r>
      <w:r w:rsidRPr="00000000" w:rsidR="00000000" w:rsidDel="00000000">
        <w:rPr>
          <w:highlight w:val="white"/>
          <w:rtl w:val="0"/>
        </w:rPr>
        <w:t xml:space="preserve">The Combahee River Collective Statement”</w:t>
      </w:r>
      <w:r w:rsidRPr="00000000" w:rsidR="00000000" w:rsidDel="00000000">
        <w:rPr>
          <w:rtl w:val="0"/>
        </w:rPr>
      </w:r>
    </w:p>
    <w:p w:rsidP="00000000" w:rsidRPr="00000000" w:rsidR="00000000" w:rsidDel="00000000" w:rsidRDefault="00000000">
      <w:pPr>
        <w:spacing w:lineRule="auto" w:after="0" w:line="276" w:before="0"/>
        <w:ind w:right="0"/>
        <w:jc w:val="left"/>
      </w:pPr>
      <w:r w:rsidRPr="00000000" w:rsidR="00000000" w:rsidDel="00000000">
        <w:rPr>
          <w:rtl w:val="0"/>
        </w:rPr>
        <w:tab/>
      </w:r>
      <w:hyperlink r:id="rId28">
        <w:r w:rsidRPr="00000000" w:rsidR="00000000" w:rsidDel="00000000">
          <w:rPr>
            <w:color w:val="1155cc"/>
            <w:u w:val="single"/>
            <w:rtl w:val="0"/>
          </w:rPr>
          <w:t xml:space="preserve">http://circuitous.org/scraps/combahee.html</w:t>
        </w:r>
      </w:hyperlink>
      <w:r w:rsidRPr="00000000" w:rsidR="00000000" w:rsidDel="00000000">
        <w:rPr>
          <w:rtl w:val="0"/>
        </w:rPr>
      </w:r>
    </w:p>
    <w:p w:rsidP="00000000" w:rsidRPr="00000000" w:rsidR="00000000" w:rsidDel="00000000" w:rsidRDefault="00000000">
      <w:pPr>
        <w:numPr>
          <w:ilvl w:val="0"/>
          <w:numId w:val="5"/>
        </w:numPr>
        <w:ind w:left="720" w:hanging="359"/>
      </w:pPr>
      <w:r w:rsidRPr="00000000" w:rsidR="00000000" w:rsidDel="00000000">
        <w:rPr>
          <w:rtl w:val="0"/>
        </w:rPr>
        <w:t xml:space="preserve">Bennholdt-Thomsen, Veronika and Maria Mies. 2000. “Subsistence and Politics” in </w:t>
      </w:r>
      <w:r w:rsidRPr="00000000" w:rsidR="00000000" w:rsidDel="00000000">
        <w:rPr>
          <w:i w:val="1"/>
          <w:rtl w:val="0"/>
        </w:rPr>
        <w:t xml:space="preserve">The Subsistence Perspective</w:t>
      </w:r>
    </w:p>
    <w:p w:rsidP="00000000" w:rsidRPr="00000000" w:rsidR="00000000" w:rsidDel="00000000" w:rsidRDefault="00000000">
      <w:pPr>
        <w:numPr>
          <w:ilvl w:val="0"/>
          <w:numId w:val="5"/>
        </w:numPr>
        <w:ind w:left="720" w:hanging="359"/>
      </w:pPr>
      <w:r w:rsidRPr="00000000" w:rsidR="00000000" w:rsidDel="00000000">
        <w:rPr>
          <w:rtl w:val="0"/>
        </w:rPr>
        <w:t xml:space="preserve">Zibechi, Raul. 2010. “Epilogue: Notes about the Notion of ‘Community’” in </w:t>
      </w:r>
      <w:r w:rsidRPr="00000000" w:rsidR="00000000" w:rsidDel="00000000">
        <w:rPr>
          <w:i w:val="1"/>
          <w:rtl w:val="0"/>
        </w:rPr>
        <w:t xml:space="preserve">Dispersing Power: Social Movements as Anti-State Forces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6 - March 7th – Social Movements and the State (reform, policy, and the terrain of struggle), Organizational Forms, and Prefigurative Politics</w:t>
      </w:r>
    </w:p>
    <w:p w:rsidP="00000000" w:rsidRPr="00000000" w:rsidR="00000000" w:rsidDel="00000000" w:rsidRDefault="00000000">
      <w:pPr>
        <w:numPr>
          <w:ilvl w:val="0"/>
          <w:numId w:val="6"/>
        </w:numPr>
        <w:spacing w:lineRule="auto" w:after="0" w:line="276" w:before="0"/>
        <w:ind w:left="720" w:right="0" w:hanging="359"/>
        <w:jc w:val="left"/>
      </w:pPr>
      <w:r w:rsidRPr="00000000" w:rsidR="00000000" w:rsidDel="00000000">
        <w:rPr>
          <w:rtl w:val="0"/>
        </w:rPr>
        <w:t xml:space="preserve">Bookchin, Murray. 2004 [1968]. “The Forms of Freedom” in </w:t>
      </w:r>
      <w:r w:rsidRPr="00000000" w:rsidR="00000000" w:rsidDel="00000000">
        <w:rPr>
          <w:i w:val="1"/>
          <w:rtl w:val="0"/>
        </w:rPr>
        <w:t xml:space="preserve">Post Scarcity Anarchism</w:t>
      </w:r>
      <w:r w:rsidRPr="00000000" w:rsidR="00000000" w:rsidDel="00000000">
        <w:rPr>
          <w:rtl w:val="0"/>
        </w:rPr>
        <w:t xml:space="preserve">. AK Press. pp. 85-106</w:t>
      </w:r>
    </w:p>
    <w:p w:rsidP="00000000" w:rsidRPr="00000000" w:rsidR="00000000" w:rsidDel="00000000" w:rsidRDefault="00000000">
      <w:pPr>
        <w:numPr>
          <w:ilvl w:val="0"/>
          <w:numId w:val="9"/>
        </w:numPr>
        <w:spacing w:lineRule="auto" w:after="0" w:line="276" w:before="0"/>
        <w:ind w:left="720" w:right="0" w:hanging="359"/>
        <w:jc w:val="left"/>
      </w:pPr>
      <w:r w:rsidRPr="00000000" w:rsidR="00000000" w:rsidDel="00000000">
        <w:rPr>
          <w:rtl w:val="0"/>
        </w:rPr>
        <w:t xml:space="preserve">Cornell, Andrew. 2009. “Anarchism and the Movement for a New Society: Direct Action and Prefigurative Community in the 1970s and 1980s.” </w:t>
      </w:r>
      <w:hyperlink r:id="rId29">
        <w:r w:rsidRPr="00000000" w:rsidR="00000000" w:rsidDel="00000000">
          <w:rPr>
            <w:color w:val="1155cc"/>
            <w:u w:val="single"/>
            <w:rtl w:val="0"/>
          </w:rPr>
          <w:t xml:space="preserve">http://www.anarchiststudies.org/node/292</w:t>
        </w:r>
      </w:hyperlink>
      <w:r w:rsidRPr="00000000" w:rsidR="00000000" w:rsidDel="00000000">
        <w:rPr>
          <w:rtl w:val="0"/>
        </w:rPr>
      </w:r>
    </w:p>
    <w:p w:rsidP="00000000" w:rsidRPr="00000000" w:rsidR="00000000" w:rsidDel="00000000" w:rsidRDefault="00000000">
      <w:pPr>
        <w:numPr>
          <w:ilvl w:val="0"/>
          <w:numId w:val="9"/>
        </w:numPr>
        <w:ind w:left="720" w:hanging="359"/>
      </w:pPr>
      <w:r w:rsidRPr="00000000" w:rsidR="00000000" w:rsidDel="00000000">
        <w:rPr>
          <w:rtl w:val="0"/>
        </w:rPr>
        <w:t xml:space="preserve">Przeworski, Adam. 1985. “Social Democracy as a Historical Phenomenon”, in </w:t>
      </w:r>
      <w:r w:rsidRPr="00000000" w:rsidR="00000000" w:rsidDel="00000000">
        <w:rPr>
          <w:i w:val="1"/>
          <w:rtl w:val="0"/>
        </w:rPr>
        <w:t xml:space="preserve">Capitalism and Social Democracy</w:t>
      </w:r>
      <w:r w:rsidRPr="00000000" w:rsidR="00000000" w:rsidDel="00000000">
        <w:rPr>
          <w:rtl w:val="0"/>
        </w:rPr>
        <w:t xml:space="preserve"> (Cambridge: Cambridge University Press)</w:t>
      </w:r>
    </w:p>
    <w:p w:rsidP="00000000" w:rsidRPr="00000000" w:rsidR="00000000" w:rsidDel="00000000" w:rsidRDefault="00000000">
      <w:pPr>
        <w:numPr>
          <w:ilvl w:val="0"/>
          <w:numId w:val="9"/>
        </w:numPr>
        <w:ind w:left="720" w:hanging="359"/>
      </w:pPr>
      <w:r w:rsidRPr="00000000" w:rsidR="00000000" w:rsidDel="00000000">
        <w:rPr>
          <w:rtl w:val="0"/>
        </w:rPr>
        <w:t xml:space="preserve">Blackledge, Paul. 2010. “Marxism and Anarchism”, International Socialism 125         </w:t>
      </w:r>
      <w:hyperlink r:id="rId30">
        <w:r w:rsidRPr="00000000" w:rsidR="00000000" w:rsidDel="00000000">
          <w:rPr>
            <w:color w:val="1155cc"/>
            <w:u w:val="single"/>
            <w:rtl w:val="0"/>
          </w:rPr>
          <w:t xml:space="preserve">http://www.isj.org.uk/?id=616</w:t>
        </w:r>
      </w:hyperlink>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7 - March 14th – Politics of Space, Politics of Social Reproduction, Feminist Histories, Tactics, Strategies</w:t>
      </w:r>
    </w:p>
    <w:p w:rsidP="00000000" w:rsidRPr="00000000" w:rsidR="00000000" w:rsidDel="00000000" w:rsidRDefault="00000000">
      <w:pPr>
        <w:numPr>
          <w:ilvl w:val="0"/>
          <w:numId w:val="17"/>
        </w:numPr>
        <w:ind w:left="720" w:hanging="359"/>
      </w:pPr>
      <w:r w:rsidRPr="00000000" w:rsidR="00000000" w:rsidDel="00000000">
        <w:rPr>
          <w:rtl w:val="0"/>
        </w:rPr>
        <w:t xml:space="preserve">Theoharis, Jeanne. </w:t>
      </w:r>
      <w:r w:rsidRPr="00000000" w:rsidR="00000000" w:rsidDel="00000000">
        <w:rPr>
          <w:i w:val="1"/>
          <w:rtl w:val="0"/>
        </w:rPr>
        <w:t xml:space="preserve">Biography of Rosa Parks</w:t>
      </w:r>
      <w:r w:rsidRPr="00000000" w:rsidR="00000000" w:rsidDel="00000000">
        <w:rPr>
          <w:rtl w:val="0"/>
        </w:rPr>
        <w:t xml:space="preserve"> (ch. 3)</w:t>
      </w:r>
    </w:p>
    <w:p w:rsidP="00000000" w:rsidRPr="00000000" w:rsidR="00000000" w:rsidDel="00000000" w:rsidRDefault="00000000">
      <w:pPr>
        <w:numPr>
          <w:ilvl w:val="0"/>
          <w:numId w:val="17"/>
        </w:numPr>
        <w:ind w:left="720" w:hanging="359"/>
      </w:pPr>
      <w:r w:rsidRPr="00000000" w:rsidR="00000000" w:rsidDel="00000000">
        <w:rPr>
          <w:rtl w:val="0"/>
        </w:rPr>
        <w:t xml:space="preserve">Losurdo, Domenico. </w:t>
      </w:r>
      <w:r w:rsidRPr="00000000" w:rsidR="00000000" w:rsidDel="00000000">
        <w:rPr>
          <w:i w:val="1"/>
          <w:rtl w:val="0"/>
        </w:rPr>
        <w:t xml:space="preserve">Liberalism, A Counterhistory </w:t>
      </w:r>
      <w:r w:rsidRPr="00000000" w:rsidR="00000000" w:rsidDel="00000000">
        <w:rPr>
          <w:rtl w:val="0"/>
        </w:rPr>
        <w:t xml:space="preserve">(pp. 1-6, 47-56, 169-180, 188-197)</w:t>
      </w:r>
    </w:p>
    <w:p w:rsidP="00000000" w:rsidRPr="00000000" w:rsidR="00000000" w:rsidDel="00000000" w:rsidRDefault="00000000">
      <w:pPr>
        <w:numPr>
          <w:ilvl w:val="0"/>
          <w:numId w:val="17"/>
        </w:numPr>
        <w:ind w:left="720" w:hanging="359"/>
      </w:pPr>
      <w:r w:rsidRPr="00000000" w:rsidR="00000000" w:rsidDel="00000000">
        <w:rPr>
          <w:rtl w:val="0"/>
        </w:rPr>
        <w:t xml:space="preserve">Kohn, Margaret. </w:t>
      </w:r>
      <w:r w:rsidRPr="00000000" w:rsidR="00000000" w:rsidDel="00000000">
        <w:rPr>
          <w:i w:val="1"/>
          <w:rtl w:val="0"/>
        </w:rPr>
        <w:t xml:space="preserve">Radical Spaces</w:t>
      </w:r>
      <w:r w:rsidRPr="00000000" w:rsidR="00000000" w:rsidDel="00000000">
        <w:rPr>
          <w:rtl w:val="0"/>
        </w:rPr>
        <w:t xml:space="preserve"> (selections)</w:t>
      </w:r>
    </w:p>
    <w:p w:rsidP="00000000" w:rsidRPr="00000000" w:rsidR="00000000" w:rsidDel="00000000" w:rsidRDefault="00000000">
      <w:pPr>
        <w:numPr>
          <w:ilvl w:val="0"/>
          <w:numId w:val="17"/>
        </w:numPr>
        <w:ind w:left="720" w:hanging="359"/>
      </w:pPr>
      <w:r w:rsidRPr="00000000" w:rsidR="00000000" w:rsidDel="00000000">
        <w:rPr>
          <w:rtl w:val="0"/>
        </w:rPr>
        <w:t xml:space="preserve">Federici, Sylvia. </w:t>
      </w:r>
      <w:r w:rsidRPr="00000000" w:rsidR="00000000" w:rsidDel="00000000">
        <w:rPr>
          <w:i w:val="1"/>
          <w:rtl w:val="0"/>
        </w:rPr>
        <w:t xml:space="preserve">Caliban and the Witch</w:t>
      </w:r>
      <w:r w:rsidRPr="00000000" w:rsidR="00000000" w:rsidDel="00000000">
        <w:rPr>
          <w:rtl w:val="0"/>
        </w:rPr>
        <w:t xml:space="preserve"> (selections)</w:t>
      </w:r>
    </w:p>
    <w:p w:rsidP="00000000" w:rsidRPr="00000000" w:rsidR="00000000" w:rsidDel="00000000" w:rsidRDefault="00000000">
      <w:pPr>
        <w:numPr>
          <w:ilvl w:val="0"/>
          <w:numId w:val="17"/>
        </w:numPr>
        <w:ind w:left="720" w:hanging="359"/>
      </w:pPr>
      <w:r w:rsidRPr="00000000" w:rsidR="00000000" w:rsidDel="00000000">
        <w:rPr>
          <w:rtl w:val="0"/>
        </w:rPr>
        <w:t xml:space="preserve">Davis, Angela. </w:t>
      </w:r>
      <w:r w:rsidRPr="00000000" w:rsidR="00000000" w:rsidDel="00000000">
        <w:rPr>
          <w:i w:val="1"/>
          <w:rtl w:val="0"/>
        </w:rPr>
        <w:t xml:space="preserve">Women, Race &amp; Class. </w:t>
      </w:r>
      <w:r w:rsidRPr="00000000" w:rsidR="00000000" w:rsidDel="00000000">
        <w:rPr>
          <w:rtl w:val="0"/>
        </w:rPr>
        <w:t xml:space="preserve">Ch. 2: “The Anti-Slavery Movement and the Birth of Women’s Rights.”</w:t>
      </w:r>
    </w:p>
    <w:p w:rsidP="00000000" w:rsidRPr="00000000" w:rsidR="00000000" w:rsidDel="00000000" w:rsidRDefault="00000000">
      <w:pPr>
        <w:numPr>
          <w:ilvl w:val="0"/>
          <w:numId w:val="17"/>
        </w:numPr>
        <w:ind w:left="720" w:hanging="359"/>
      </w:pPr>
      <w:r w:rsidRPr="00000000" w:rsidR="00000000" w:rsidDel="00000000">
        <w:rPr>
          <w:rtl w:val="0"/>
        </w:rPr>
        <w:t xml:space="preserve">Butler, Judith. </w:t>
      </w:r>
      <w:r w:rsidRPr="00000000" w:rsidR="00000000" w:rsidDel="00000000">
        <w:rPr>
          <w:i w:val="1"/>
          <w:rtl w:val="0"/>
        </w:rPr>
        <w:t xml:space="preserve">Gender Trouble.</w:t>
      </w:r>
      <w:r w:rsidRPr="00000000" w:rsidR="00000000" w:rsidDel="00000000">
        <w:rPr>
          <w:rtl w:val="0"/>
        </w:rPr>
        <w:t xml:space="preserve"> Ch. 1: “Subjects of Sex/Gender/Desire.”</w:t>
      </w:r>
    </w:p>
    <w:p w:rsidP="00000000" w:rsidRPr="00000000" w:rsidR="00000000" w:rsidDel="00000000" w:rsidRDefault="00000000">
      <w:pPr>
        <w:numPr>
          <w:ilvl w:val="0"/>
          <w:numId w:val="17"/>
        </w:numPr>
        <w:ind w:left="720" w:hanging="359"/>
      </w:pPr>
      <w:r w:rsidRPr="00000000" w:rsidR="00000000" w:rsidDel="00000000">
        <w:rPr>
          <w:rtl w:val="0"/>
        </w:rPr>
        <w:t xml:space="preserve">Easton and Hardy. </w:t>
      </w:r>
      <w:r w:rsidRPr="00000000" w:rsidR="00000000" w:rsidDel="00000000">
        <w:rPr>
          <w:i w:val="1"/>
          <w:rtl w:val="0"/>
        </w:rPr>
        <w:t xml:space="preserve">The Ethical Slut. </w:t>
      </w:r>
      <w:r w:rsidRPr="00000000" w:rsidR="00000000" w:rsidDel="00000000">
        <w:rPr>
          <w:rtl w:val="0"/>
        </w:rPr>
        <w:t xml:space="preserve">Ch. 1-5.</w:t>
      </w:r>
    </w:p>
    <w:p w:rsidP="00000000" w:rsidRPr="00000000" w:rsidR="00000000" w:rsidDel="00000000" w:rsidRDefault="00000000">
      <w:pPr>
        <w:spacing w:lineRule="auto" w:after="0" w:line="276" w:before="0"/>
        <w:ind w:left="0" w:firstLine="0" w:right="0"/>
        <w:jc w:val="left"/>
      </w:pPr>
      <w:r w:rsidRPr="00000000" w:rsidR="00000000" w:rsidDel="00000000">
        <w:rPr>
          <w:rtl w:val="0"/>
        </w:rPr>
        <w:tab/>
      </w:r>
    </w:p>
    <w:p w:rsidP="00000000" w:rsidRPr="00000000" w:rsidR="00000000" w:rsidDel="00000000" w:rsidRDefault="00000000">
      <w:pPr>
        <w:spacing w:lineRule="auto" w:after="0" w:line="276" w:before="0"/>
        <w:ind w:left="0" w:firstLine="0" w:right="0"/>
        <w:jc w:val="left"/>
      </w:pPr>
      <w:r w:rsidRPr="00000000" w:rsidR="00000000" w:rsidDel="00000000">
        <w:rPr>
          <w:b w:val="1"/>
          <w:rtl w:val="0"/>
        </w:rPr>
        <w:t xml:space="preserve">8 - March 21st – Occupied Bodies/Occupying </w:t>
      </w:r>
      <w:r w:rsidRPr="00000000" w:rsidR="00000000" w:rsidDel="00000000">
        <w:rPr>
          <w:b w:val="1"/>
          <w:i w:val="1"/>
          <w:rtl w:val="0"/>
        </w:rPr>
        <w:t xml:space="preserve">Our</w:t>
      </w:r>
      <w:r w:rsidRPr="00000000" w:rsidR="00000000" w:rsidDel="00000000">
        <w:rPr>
          <w:b w:val="1"/>
          <w:rtl w:val="0"/>
        </w:rPr>
        <w:t xml:space="preserve"> Bodies in Social Movements and Spaces: Public Sex, Fat Positivity, and Other Body Activisms</w:t>
      </w:r>
    </w:p>
    <w:p w:rsidP="00000000" w:rsidRPr="00000000" w:rsidR="00000000" w:rsidDel="00000000" w:rsidRDefault="00000000">
      <w:pPr>
        <w:numPr>
          <w:ilvl w:val="0"/>
          <w:numId w:val="3"/>
        </w:numPr>
        <w:spacing w:lineRule="auto" w:after="0" w:line="276" w:before="0"/>
        <w:ind w:left="720" w:right="0" w:hanging="359"/>
        <w:jc w:val="left"/>
      </w:pPr>
      <w:r w:rsidRPr="00000000" w:rsidR="00000000" w:rsidDel="00000000">
        <w:rPr>
          <w:rtl w:val="0"/>
        </w:rPr>
        <w:t xml:space="preserve">Heyes, Cressida. 2003. </w:t>
      </w:r>
      <w:r w:rsidRPr="00000000" w:rsidR="00000000" w:rsidDel="00000000">
        <w:rPr>
          <w:rtl w:val="0"/>
        </w:rPr>
        <w:t xml:space="preserve">“Feminist Solidarity after Queer Theory: The Case of Transgender” </w:t>
      </w:r>
      <w:r w:rsidRPr="00000000" w:rsidR="00000000" w:rsidDel="00000000">
        <w:rPr>
          <w:i w:val="1"/>
          <w:rtl w:val="0"/>
        </w:rPr>
        <w:t xml:space="preserve">Signs</w:t>
      </w:r>
      <w:r w:rsidRPr="00000000" w:rsidR="00000000" w:rsidDel="00000000">
        <w:rPr>
          <w:rtl w:val="0"/>
        </w:rPr>
        <w:t xml:space="preserve"> Vol. 28 pp. 1093-1120.</w:t>
      </w:r>
    </w:p>
    <w:p w:rsidP="00000000" w:rsidRPr="00000000" w:rsidR="00000000" w:rsidDel="00000000" w:rsidRDefault="00000000">
      <w:pPr>
        <w:numPr>
          <w:ilvl w:val="0"/>
          <w:numId w:val="2"/>
        </w:numPr>
        <w:spacing w:lineRule="auto" w:after="0" w:line="276" w:before="0"/>
        <w:ind w:left="720" w:right="0" w:hanging="359"/>
        <w:jc w:val="left"/>
      </w:pPr>
      <w:r w:rsidRPr="00000000" w:rsidR="00000000" w:rsidDel="00000000">
        <w:rPr>
          <w:rtl w:val="0"/>
        </w:rPr>
        <w:t xml:space="preserve">McCann, Bryan. 2011. “Queering Expertise: Counterpublics, Social Change, and the Corporeal Dilemmas of LGBTQ Equality” </w:t>
      </w:r>
      <w:r w:rsidRPr="00000000" w:rsidR="00000000" w:rsidDel="00000000">
        <w:rPr>
          <w:i w:val="1"/>
          <w:rtl w:val="0"/>
        </w:rPr>
        <w:t xml:space="preserve">Social Epistemology</w:t>
      </w:r>
      <w:r w:rsidRPr="00000000" w:rsidR="00000000" w:rsidDel="00000000">
        <w:rPr>
          <w:rtl w:val="0"/>
        </w:rPr>
        <w:t xml:space="preserve"> Vol. 25 pp. 249-262.</w:t>
      </w:r>
    </w:p>
    <w:p w:rsidP="00000000" w:rsidRPr="00000000" w:rsidR="00000000" w:rsidDel="00000000" w:rsidRDefault="00000000">
      <w:pPr>
        <w:numPr>
          <w:ilvl w:val="0"/>
          <w:numId w:val="2"/>
        </w:numPr>
        <w:spacing w:lineRule="auto" w:after="0" w:line="276" w:before="0"/>
        <w:ind w:left="720" w:right="0" w:hanging="359"/>
        <w:jc w:val="left"/>
      </w:pPr>
      <w:r w:rsidRPr="00000000" w:rsidR="00000000" w:rsidDel="00000000">
        <w:rPr>
          <w:rtl w:val="0"/>
        </w:rPr>
        <w:t xml:space="preserve">Berlant, Lauren and Michael Warner. “Sex in Public” and “Intimacy: A Special Issue”</w:t>
      </w:r>
    </w:p>
    <w:p w:rsidP="00000000" w:rsidRPr="00000000" w:rsidR="00000000" w:rsidDel="00000000" w:rsidRDefault="00000000">
      <w:pPr>
        <w:numPr>
          <w:ilvl w:val="0"/>
          <w:numId w:val="2"/>
        </w:numPr>
        <w:spacing w:lineRule="auto" w:after="0" w:line="276" w:before="0"/>
        <w:ind w:left="720" w:right="0" w:hanging="359"/>
        <w:jc w:val="left"/>
      </w:pPr>
      <w:r w:rsidRPr="00000000" w:rsidR="00000000" w:rsidDel="00000000">
        <w:rPr>
          <w:rtl w:val="0"/>
        </w:rPr>
        <w:t xml:space="preserve">LeBesco, Kathleen. 2011. “Neoliberalism, Public Health, and the Moral Perils of Fatness.” </w:t>
      </w:r>
      <w:r w:rsidRPr="00000000" w:rsidR="00000000" w:rsidDel="00000000">
        <w:rPr>
          <w:i w:val="1"/>
          <w:rtl w:val="0"/>
        </w:rPr>
        <w:t xml:space="preserve">Critical Public Health.</w:t>
      </w:r>
      <w:r w:rsidRPr="00000000" w:rsidR="00000000" w:rsidDel="00000000">
        <w:rPr>
          <w:rtl w:val="0"/>
        </w:rPr>
        <w:t xml:space="preserve"> </w:t>
      </w:r>
      <w:r w:rsidRPr="00000000" w:rsidR="00000000" w:rsidDel="00000000">
        <w:rPr>
          <w:rtl w:val="0"/>
        </w:rPr>
        <w:t xml:space="preserve">Vol. 21 pp. 153-164.</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9 - March 28th – Occupy/Decolonize Language/</w:t>
      </w:r>
      <w:r w:rsidRPr="00000000" w:rsidR="00000000" w:rsidDel="00000000">
        <w:rPr>
          <w:b w:val="1"/>
          <w:rtl w:val="0"/>
        </w:rPr>
        <w:t xml:space="preserve">Imagination</w:t>
      </w:r>
      <w:r w:rsidRPr="00000000" w:rsidR="00000000" w:rsidDel="00000000">
        <w:rPr>
          <w:b w:val="1"/>
          <w:rtl w:val="0"/>
        </w:rPr>
        <w:t xml:space="preserve">, Social Movement Art vs. Branding and Cultural Enclosures</w:t>
      </w:r>
    </w:p>
    <w:p w:rsidP="00000000" w:rsidRPr="00000000" w:rsidR="00000000" w:rsidDel="00000000" w:rsidRDefault="00000000">
      <w:pPr>
        <w:numPr>
          <w:ilvl w:val="0"/>
          <w:numId w:val="12"/>
        </w:numPr>
        <w:spacing w:lineRule="auto" w:after="0" w:line="276" w:before="0"/>
        <w:ind w:left="720" w:right="0" w:hanging="359"/>
        <w:jc w:val="left"/>
      </w:pPr>
      <w:r w:rsidRPr="00000000" w:rsidR="00000000" w:rsidDel="00000000">
        <w:rPr>
          <w:rtl w:val="0"/>
        </w:rPr>
        <w:t xml:space="preserve">Lorde, Audre. 1984. “Poetry Is Not a Luxury.” chapter in </w:t>
      </w:r>
      <w:r w:rsidRPr="00000000" w:rsidR="00000000" w:rsidDel="00000000">
        <w:rPr>
          <w:i w:val="1"/>
          <w:rtl w:val="0"/>
        </w:rPr>
        <w:t xml:space="preserve">Sister Outsider: Essays and Speeches by Audre Lorde</w:t>
      </w:r>
      <w:r w:rsidRPr="00000000" w:rsidR="00000000" w:rsidDel="00000000">
        <w:rPr>
          <w:rtl w:val="0"/>
        </w:rPr>
        <w:t xml:space="preserve">. The Crossing Press Feminist Series: New York, NY.</w:t>
      </w:r>
    </w:p>
    <w:p w:rsidP="00000000" w:rsidRPr="00000000" w:rsidR="00000000" w:rsidDel="00000000" w:rsidRDefault="00000000">
      <w:pPr>
        <w:numPr>
          <w:ilvl w:val="0"/>
          <w:numId w:val="16"/>
        </w:numPr>
        <w:spacing w:lineRule="auto" w:after="0" w:line="276" w:before="0"/>
        <w:ind w:left="720" w:right="0" w:hanging="359"/>
        <w:jc w:val="left"/>
      </w:pPr>
      <w:r w:rsidRPr="00000000" w:rsidR="00000000" w:rsidDel="00000000">
        <w:rPr>
          <w:rtl w:val="0"/>
        </w:rPr>
        <w:t xml:space="preserve">Oliver, Kelly. 2004. </w:t>
      </w:r>
      <w:r w:rsidRPr="00000000" w:rsidR="00000000" w:rsidDel="00000000">
        <w:rPr>
          <w:i w:val="1"/>
          <w:rtl w:val="0"/>
        </w:rPr>
        <w:t xml:space="preserve">The Colonization of Psychic Space: A Psychoanalytic Social Theory of Oppression</w:t>
      </w:r>
      <w:r w:rsidRPr="00000000" w:rsidR="00000000" w:rsidDel="00000000">
        <w:rPr>
          <w:rtl w:val="0"/>
        </w:rPr>
        <w:t xml:space="preserve">. Minneapolis, London: The University of Minnesota Press (selections)</w:t>
      </w:r>
    </w:p>
    <w:p w:rsidP="00000000" w:rsidRPr="00000000" w:rsidR="00000000" w:rsidDel="00000000" w:rsidRDefault="00000000">
      <w:pPr>
        <w:numPr>
          <w:ilvl w:val="0"/>
          <w:numId w:val="16"/>
        </w:numPr>
        <w:ind w:left="720" w:hanging="359"/>
      </w:pPr>
      <w:r w:rsidRPr="00000000" w:rsidR="00000000" w:rsidDel="00000000">
        <w:rPr>
          <w:rtl w:val="0"/>
        </w:rPr>
        <w:t xml:space="preserve">Vallen, Mark. 2007. “Obey Plagiarist” </w:t>
      </w:r>
    </w:p>
    <w:p w:rsidP="00000000" w:rsidRPr="00000000" w:rsidR="00000000" w:rsidDel="00000000" w:rsidRDefault="00000000">
      <w:pPr>
        <w:ind w:firstLine="720"/>
      </w:pPr>
      <w:hyperlink r:id="rId31">
        <w:r w:rsidRPr="00000000" w:rsidR="00000000" w:rsidDel="00000000">
          <w:rPr>
            <w:color w:val="1155cc"/>
            <w:u w:val="single"/>
            <w:rtl w:val="0"/>
          </w:rPr>
          <w:t xml:space="preserve">http://www.art-for-a-change.com/Obey/index.htm</w:t>
        </w:r>
      </w:hyperlink>
      <w:r w:rsidRPr="00000000" w:rsidR="00000000" w:rsidDel="00000000">
        <w:rPr>
          <w:rtl w:val="0"/>
        </w:rPr>
      </w:r>
    </w:p>
    <w:p w:rsidP="00000000" w:rsidRPr="00000000" w:rsidR="00000000" w:rsidDel="00000000" w:rsidRDefault="00000000">
      <w:pPr>
        <w:numPr>
          <w:ilvl w:val="0"/>
          <w:numId w:val="16"/>
        </w:numPr>
        <w:ind w:left="720" w:hanging="359"/>
      </w:pPr>
      <w:r w:rsidRPr="00000000" w:rsidR="00000000" w:rsidDel="00000000">
        <w:rPr>
          <w:rtl w:val="0"/>
        </w:rPr>
        <w:t xml:space="preserve">MacPhee, Josh. 2007. “Response to Obey Plagiarist” </w:t>
      </w:r>
      <w:hyperlink r:id="rId32">
        <w:r w:rsidRPr="00000000" w:rsidR="00000000" w:rsidDel="00000000">
          <w:rPr>
            <w:color w:val="1155cc"/>
            <w:u w:val="single"/>
            <w:rtl w:val="0"/>
          </w:rPr>
          <w:t xml:space="preserve">http://www.justseeds.org/blog/2007/12/a_response_to_obey_plagiarist_1.html</w:t>
        </w:r>
      </w:hyperlink>
      <w:r w:rsidRPr="00000000" w:rsidR="00000000" w:rsidDel="00000000">
        <w:rPr>
          <w:rtl w:val="0"/>
        </w:rPr>
      </w:r>
    </w:p>
    <w:p w:rsidP="00000000" w:rsidRPr="00000000" w:rsidR="00000000" w:rsidDel="00000000" w:rsidRDefault="00000000">
      <w:pPr>
        <w:numPr>
          <w:ilvl w:val="0"/>
          <w:numId w:val="16"/>
        </w:numPr>
        <w:ind w:left="720" w:hanging="359"/>
      </w:pPr>
      <w:r w:rsidRPr="00000000" w:rsidR="00000000" w:rsidDel="00000000">
        <w:rPr>
          <w:rtl w:val="0"/>
        </w:rPr>
        <w:t xml:space="preserve">Mother Jones Interview with Shepard Fairey </w:t>
      </w:r>
      <w:hyperlink r:id="rId33">
        <w:r w:rsidRPr="00000000" w:rsidR="00000000" w:rsidDel="00000000">
          <w:rPr>
            <w:color w:val="1155cc"/>
            <w:u w:val="single"/>
            <w:rtl w:val="0"/>
          </w:rPr>
          <w:t xml:space="preserve">http://motherjones.com/politics/2008/03/interview-shepard-fairey</w:t>
        </w:r>
      </w:hyperlink>
      <w:r w:rsidRPr="00000000" w:rsidR="00000000" w:rsidDel="00000000">
        <w:rPr>
          <w:rtl w:val="0"/>
        </w:rPr>
      </w:r>
    </w:p>
    <w:p w:rsidP="00000000" w:rsidRPr="00000000" w:rsidR="00000000" w:rsidDel="00000000" w:rsidRDefault="00000000">
      <w:pPr>
        <w:numPr>
          <w:ilvl w:val="0"/>
          <w:numId w:val="16"/>
        </w:numPr>
        <w:ind w:left="720" w:hanging="359"/>
      </w:pPr>
      <w:r w:rsidRPr="00000000" w:rsidR="00000000" w:rsidDel="00000000">
        <w:rPr>
          <w:rtl w:val="0"/>
        </w:rPr>
        <w:t xml:space="preserve">Aura Bogado “I Have a Name: An Open Letter to Shepard Fairey” </w:t>
      </w:r>
      <w:hyperlink r:id="rId34">
        <w:r w:rsidRPr="00000000" w:rsidR="00000000" w:rsidDel="00000000">
          <w:rPr>
            <w:color w:val="1155cc"/>
            <w:u w:val="single"/>
            <w:rtl w:val="0"/>
          </w:rPr>
          <w:t xml:space="preserve">http://tothecurb.wordpress.com/2008/05/29/i-have-a-name-an-open-letter-to-shepard-fairey/</w:t>
        </w:r>
      </w:hyperlink>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10 - April 4th – Surveillance, Security, Risk, Threat</w:t>
      </w:r>
    </w:p>
    <w:p w:rsidP="00000000" w:rsidRPr="00000000" w:rsidR="00000000" w:rsidDel="00000000" w:rsidRDefault="00000000">
      <w:pPr>
        <w:numPr>
          <w:ilvl w:val="0"/>
          <w:numId w:val="13"/>
        </w:numPr>
        <w:spacing w:lineRule="auto" w:after="0" w:line="276" w:before="0"/>
        <w:ind w:left="720" w:right="0" w:hanging="359"/>
        <w:jc w:val="left"/>
      </w:pPr>
      <w:r w:rsidRPr="00000000" w:rsidR="00000000" w:rsidDel="00000000">
        <w:rPr>
          <w:rtl w:val="0"/>
        </w:rPr>
        <w:t xml:space="preserve">Puar, Jasbir &amp; Amit Rai. 2002. “Monster, Terrorist, Fag: The War on Terrorism and the Production of Docile Patriots.” </w:t>
      </w:r>
      <w:r w:rsidRPr="00000000" w:rsidR="00000000" w:rsidDel="00000000">
        <w:rPr>
          <w:i w:val="1"/>
          <w:rtl w:val="0"/>
        </w:rPr>
        <w:t xml:space="preserve">Social Text </w:t>
      </w:r>
      <w:r w:rsidRPr="00000000" w:rsidR="00000000" w:rsidDel="00000000">
        <w:rPr>
          <w:rtl w:val="0"/>
        </w:rPr>
        <w:t xml:space="preserve">Vol. 20</w:t>
      </w:r>
      <w:r w:rsidRPr="00000000" w:rsidR="00000000" w:rsidDel="00000000">
        <w:rPr>
          <w:rtl w:val="0"/>
        </w:rPr>
        <w:t xml:space="preserve">, pp. 117-148.</w:t>
      </w:r>
    </w:p>
    <w:p w:rsidP="00000000" w:rsidRPr="00000000" w:rsidR="00000000" w:rsidDel="00000000" w:rsidRDefault="00000000">
      <w:pPr>
        <w:numPr>
          <w:ilvl w:val="0"/>
          <w:numId w:val="13"/>
        </w:numPr>
        <w:spacing w:lineRule="auto" w:after="0" w:line="276" w:before="0"/>
        <w:ind w:left="720" w:right="0" w:hanging="359"/>
        <w:jc w:val="left"/>
      </w:pPr>
      <w:r w:rsidRPr="00000000" w:rsidR="00000000" w:rsidDel="00000000">
        <w:rPr>
          <w:b w:val="0"/>
          <w:sz w:val="22"/>
          <w:rtl w:val="0"/>
        </w:rPr>
        <w:t xml:space="preserve">Patel, Raj. 2010. </w:t>
      </w:r>
      <w:r w:rsidRPr="00000000" w:rsidR="00000000" w:rsidDel="00000000">
        <w:rPr>
          <w:b w:val="0"/>
          <w:i w:val="1"/>
          <w:sz w:val="22"/>
          <w:rtl w:val="0"/>
        </w:rPr>
        <w:t xml:space="preserve">The Value of Nothing: </w:t>
      </w:r>
      <w:r w:rsidRPr="00000000" w:rsidR="00000000" w:rsidDel="00000000">
        <w:rPr>
          <w:b w:val="0"/>
          <w:i w:val="1"/>
          <w:sz w:val="22"/>
          <w:highlight w:val="white"/>
          <w:rtl w:val="0"/>
        </w:rPr>
        <w:t xml:space="preserve">How to Reshape Market Society and Redefine Democracy</w:t>
      </w:r>
      <w:r w:rsidRPr="00000000" w:rsidR="00000000" w:rsidDel="00000000">
        <w:rPr>
          <w:highlight w:val="white"/>
          <w:rtl w:val="0"/>
        </w:rPr>
        <w:t xml:space="preserve">, </w:t>
      </w:r>
      <w:r w:rsidRPr="00000000" w:rsidR="00000000" w:rsidDel="00000000">
        <w:rPr>
          <w:rtl w:val="0"/>
        </w:rPr>
        <w:t xml:space="preserve">Ch. 5</w:t>
      </w:r>
    </w:p>
    <w:p w:rsidP="00000000" w:rsidRPr="00000000" w:rsidR="00000000" w:rsidDel="00000000" w:rsidRDefault="00000000">
      <w:pPr>
        <w:numPr>
          <w:ilvl w:val="0"/>
          <w:numId w:val="13"/>
        </w:numPr>
        <w:spacing w:lineRule="auto" w:after="0" w:line="276" w:before="0"/>
        <w:ind w:left="720" w:right="0" w:hanging="359"/>
        <w:jc w:val="left"/>
      </w:pPr>
      <w:r w:rsidRPr="00000000" w:rsidR="00000000" w:rsidDel="00000000">
        <w:rPr>
          <w:rtl w:val="0"/>
        </w:rPr>
        <w:t xml:space="preserve">Federici, Sylvia. </w:t>
      </w:r>
      <w:r w:rsidRPr="00000000" w:rsidR="00000000" w:rsidDel="00000000">
        <w:rPr>
          <w:i w:val="1"/>
          <w:rtl w:val="0"/>
        </w:rPr>
        <w:t xml:space="preserve">Caliban and the Witch </w:t>
      </w:r>
      <w:r w:rsidRPr="00000000" w:rsidR="00000000" w:rsidDel="00000000">
        <w:rPr>
          <w:rtl w:val="0"/>
        </w:rPr>
        <w:t xml:space="preserve">(selections)</w:t>
      </w:r>
    </w:p>
    <w:p w:rsidP="00000000" w:rsidRPr="00000000" w:rsidR="00000000" w:rsidDel="00000000" w:rsidRDefault="00000000">
      <w:pPr>
        <w:numPr>
          <w:ilvl w:val="0"/>
          <w:numId w:val="13"/>
        </w:numPr>
        <w:ind w:left="720" w:hanging="359"/>
      </w:pPr>
      <w:r w:rsidRPr="00000000" w:rsidR="00000000" w:rsidDel="00000000">
        <w:rPr>
          <w:rtl w:val="0"/>
        </w:rPr>
        <w:t xml:space="preserve">Williams, Kristian. 2007. </w:t>
      </w:r>
      <w:r w:rsidRPr="00000000" w:rsidR="00000000" w:rsidDel="00000000">
        <w:rPr>
          <w:i w:val="1"/>
          <w:rtl w:val="0"/>
        </w:rPr>
        <w:t xml:space="preserve">Our Enemies in Blue: Police and Power in America</w:t>
      </w:r>
      <w:r w:rsidRPr="00000000" w:rsidR="00000000" w:rsidDel="00000000">
        <w:rPr>
          <w:rtl w:val="0"/>
        </w:rPr>
        <w:t xml:space="preserve"> (selections)</w:t>
      </w:r>
    </w:p>
    <w:p w:rsidP="00000000" w:rsidRPr="00000000" w:rsidR="00000000" w:rsidDel="00000000" w:rsidRDefault="00000000">
      <w:pPr>
        <w:numPr>
          <w:ilvl w:val="0"/>
          <w:numId w:val="13"/>
        </w:numPr>
        <w:ind w:left="720" w:hanging="359"/>
      </w:pPr>
      <w:r w:rsidRPr="00000000" w:rsidR="00000000" w:rsidDel="00000000">
        <w:rPr>
          <w:rtl w:val="0"/>
        </w:rPr>
        <w:t xml:space="preserve">N+1 Gazette #2 (Read the short pieces by Rachel Liebert and Zoltan Gluck)</w:t>
        <w:tab/>
      </w:r>
    </w:p>
    <w:p w:rsidP="00000000" w:rsidRPr="00000000" w:rsidR="00000000" w:rsidDel="00000000" w:rsidRDefault="00000000">
      <w:pPr>
        <w:ind w:left="720" w:firstLine="0"/>
      </w:pPr>
      <w:r w:rsidRPr="00000000" w:rsidR="00000000" w:rsidDel="00000000">
        <w:rPr>
          <w:rtl w:val="0"/>
        </w:rPr>
        <w:t xml:space="preserve">ACTIVITY: Mirror Sequence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SPRING BREAK</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11 - April 18th - Bio/Psycho/Affective-Politics: Intimacy, Witnessing, Ethics, Desire, Erotics, and the F*#@ing Revolution</w:t>
      </w:r>
    </w:p>
    <w:p w:rsidP="00000000" w:rsidRPr="00000000" w:rsidR="00000000" w:rsidDel="00000000" w:rsidRDefault="00000000">
      <w:pPr>
        <w:numPr>
          <w:ilvl w:val="0"/>
          <w:numId w:val="19"/>
        </w:numPr>
        <w:spacing w:lineRule="auto" w:after="0" w:line="276" w:before="0"/>
        <w:ind w:left="720" w:right="0" w:hanging="359"/>
        <w:jc w:val="left"/>
      </w:pPr>
      <w:r w:rsidRPr="00000000" w:rsidR="00000000" w:rsidDel="00000000">
        <w:rPr>
          <w:rtl w:val="0"/>
        </w:rPr>
        <w:t xml:space="preserve">Robbins, Brent &amp; Jesse Goicoechea. 2005. </w:t>
      </w:r>
      <w:r w:rsidRPr="00000000" w:rsidR="00000000" w:rsidDel="00000000">
        <w:rPr>
          <w:rtl w:val="0"/>
        </w:rPr>
        <w:t xml:space="preserve">“The Psychogenesis of Self and the Emergence of Ethical Relatedness: Klein in Light of Merleau-Ponty.” </w:t>
      </w:r>
      <w:r w:rsidRPr="00000000" w:rsidR="00000000" w:rsidDel="00000000">
        <w:rPr>
          <w:i w:val="1"/>
          <w:rtl w:val="0"/>
        </w:rPr>
        <w:t xml:space="preserve">Journal of Theoretical and Philosophical Psychology</w:t>
      </w:r>
      <w:r w:rsidRPr="00000000" w:rsidR="00000000" w:rsidDel="00000000">
        <w:rPr>
          <w:rtl w:val="0"/>
        </w:rPr>
        <w:t xml:space="preserve"> Vol. 25, pp. 501-533.</w:t>
      </w:r>
    </w:p>
    <w:p w:rsidP="00000000" w:rsidRPr="00000000" w:rsidR="00000000" w:rsidDel="00000000" w:rsidRDefault="00000000">
      <w:pPr>
        <w:spacing w:lineRule="auto" w:after="0" w:line="276" w:before="0"/>
        <w:ind w:firstLine="720" w:right="0"/>
        <w:jc w:val="left"/>
      </w:pPr>
      <w:hyperlink r:id="rId35">
        <w:r w:rsidRPr="00000000" w:rsidR="00000000" w:rsidDel="00000000">
          <w:rPr>
            <w:color w:val="1155cc"/>
            <w:u w:val="single"/>
            <w:rtl w:val="0"/>
          </w:rPr>
          <w:t xml:space="preserve">http://www.theoreticalpsychology.org/JTPP_Aticles/25-2/THE205.pdf</w:t>
        </w:r>
      </w:hyperlink>
      <w:hyperlink r:id="rId36">
        <w:r w:rsidRPr="00000000" w:rsidR="00000000" w:rsidDel="00000000">
          <w:rPr>
            <w:color w:val="1155cc"/>
            <w:u w:val="single"/>
            <w:rtl w:val="0"/>
          </w:rPr>
          <w:t xml:space="preserve"> </w:t>
        </w:r>
      </w:hyperlink>
      <w:r w:rsidRPr="00000000" w:rsidR="00000000" w:rsidDel="00000000">
        <w:rPr>
          <w:rtl w:val="0"/>
        </w:rPr>
      </w:r>
    </w:p>
    <w:p w:rsidP="00000000" w:rsidRPr="00000000" w:rsidR="00000000" w:rsidDel="00000000" w:rsidRDefault="00000000">
      <w:pPr>
        <w:numPr>
          <w:ilvl w:val="0"/>
          <w:numId w:val="21"/>
        </w:numPr>
        <w:spacing w:lineRule="auto" w:after="0" w:line="276" w:before="0"/>
        <w:ind w:left="720" w:right="0" w:hanging="359"/>
        <w:jc w:val="left"/>
      </w:pPr>
      <w:r w:rsidRPr="00000000" w:rsidR="00000000" w:rsidDel="00000000">
        <w:rPr>
          <w:rtl w:val="0"/>
        </w:rPr>
        <w:t xml:space="preserve">Oliver, Kelly. 2001. </w:t>
      </w:r>
      <w:r w:rsidRPr="00000000" w:rsidR="00000000" w:rsidDel="00000000">
        <w:rPr>
          <w:i w:val="1"/>
          <w:rtl w:val="0"/>
        </w:rPr>
        <w:t xml:space="preserve">Witnessing: Beyond Recognition</w:t>
      </w:r>
      <w:r w:rsidRPr="00000000" w:rsidR="00000000" w:rsidDel="00000000">
        <w:rPr>
          <w:rtl w:val="0"/>
        </w:rPr>
        <w:t xml:space="preserve"> (selections)</w:t>
      </w:r>
    </w:p>
    <w:p w:rsidP="00000000" w:rsidRPr="00000000" w:rsidR="00000000" w:rsidDel="00000000" w:rsidRDefault="00000000">
      <w:pPr>
        <w:numPr>
          <w:ilvl w:val="0"/>
          <w:numId w:val="21"/>
        </w:numPr>
        <w:spacing w:lineRule="auto" w:after="0" w:line="276" w:before="0"/>
        <w:ind w:left="720" w:right="0" w:hanging="359"/>
        <w:jc w:val="left"/>
      </w:pPr>
      <w:r w:rsidRPr="00000000" w:rsidR="00000000" w:rsidDel="00000000">
        <w:rPr>
          <w:b w:val="0"/>
          <w:sz w:val="22"/>
          <w:rtl w:val="0"/>
        </w:rPr>
        <w:t xml:space="preserve">Povinelli, Elizabeth. 2006. </w:t>
      </w:r>
      <w:r w:rsidRPr="00000000" w:rsidR="00000000" w:rsidDel="00000000">
        <w:rPr>
          <w:b w:val="0"/>
          <w:i w:val="1"/>
          <w:sz w:val="22"/>
          <w:rtl w:val="0"/>
        </w:rPr>
        <w:t xml:space="preserve">The Empire of Love: </w:t>
      </w:r>
      <w:r w:rsidRPr="00000000" w:rsidR="00000000" w:rsidDel="00000000">
        <w:rPr>
          <w:b w:val="0"/>
          <w:i w:val="1"/>
          <w:sz w:val="22"/>
          <w:highlight w:val="white"/>
          <w:rtl w:val="0"/>
        </w:rPr>
        <w:t xml:space="preserve">Toward a Theory of Intimacy, Genealogy, and Carnality </w:t>
      </w:r>
      <w:r w:rsidRPr="00000000" w:rsidR="00000000" w:rsidDel="00000000">
        <w:rPr>
          <w:b w:val="0"/>
          <w:sz w:val="22"/>
          <w:rtl w:val="0"/>
        </w:rPr>
        <w:t xml:space="preserve">(selections)</w:t>
      </w:r>
      <w:r w:rsidRPr="00000000" w:rsidR="00000000" w:rsidDel="00000000">
        <w:rPr>
          <w:rtl w:val="0"/>
        </w:rPr>
      </w:r>
    </w:p>
    <w:p w:rsidP="00000000" w:rsidRPr="00000000" w:rsidR="00000000" w:rsidDel="00000000" w:rsidRDefault="00000000">
      <w:pPr>
        <w:numPr>
          <w:ilvl w:val="0"/>
          <w:numId w:val="21"/>
        </w:numPr>
        <w:spacing w:lineRule="auto" w:after="0" w:line="276" w:before="0"/>
        <w:ind w:left="720" w:right="0" w:hanging="359"/>
        <w:jc w:val="left"/>
      </w:pPr>
      <w:r w:rsidRPr="00000000" w:rsidR="00000000" w:rsidDel="00000000">
        <w:rPr>
          <w:rtl w:val="0"/>
        </w:rPr>
        <w:t xml:space="preserve">Lorde, Audre. 1984. “</w:t>
      </w:r>
      <w:r w:rsidRPr="00000000" w:rsidR="00000000" w:rsidDel="00000000">
        <w:rPr>
          <w:rtl w:val="0"/>
        </w:rPr>
        <w:t xml:space="preserve">Uses of the Erotic: The Erotic as Power</w:t>
      </w:r>
      <w:r w:rsidRPr="00000000" w:rsidR="00000000" w:rsidDel="00000000">
        <w:rPr>
          <w:rtl w:val="0"/>
        </w:rPr>
        <w:t xml:space="preserve">.” chapter in </w:t>
      </w:r>
      <w:r w:rsidRPr="00000000" w:rsidR="00000000" w:rsidDel="00000000">
        <w:rPr>
          <w:i w:val="1"/>
          <w:rtl w:val="0"/>
        </w:rPr>
        <w:t xml:space="preserve">Sister Outsider: Essays and Speeches by Audre Lorde</w:t>
      </w:r>
      <w:r w:rsidRPr="00000000" w:rsidR="00000000" w:rsidDel="00000000">
        <w:rPr>
          <w:rtl w:val="0"/>
        </w:rPr>
        <w:t xml:space="preserve">. The Crossing Press Feminist Series: New York, NY.</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12 - April 25th – Reflections on the Current Economic Conjuncture</w:t>
      </w:r>
    </w:p>
    <w:p w:rsidP="00000000" w:rsidRPr="00000000" w:rsidR="00000000" w:rsidDel="00000000" w:rsidRDefault="00000000">
      <w:pPr>
        <w:spacing w:lineRule="auto" w:after="0" w:line="276" w:before="0"/>
        <w:ind w:left="0" w:firstLine="0" w:right="0"/>
        <w:jc w:val="left"/>
      </w:pPr>
      <w:r w:rsidRPr="00000000" w:rsidR="00000000" w:rsidDel="00000000">
        <w:rPr>
          <w:rtl w:val="0"/>
        </w:rPr>
        <w:tab/>
      </w:r>
    </w:p>
    <w:p w:rsidP="00000000" w:rsidRPr="00000000" w:rsidR="00000000" w:rsidDel="00000000" w:rsidRDefault="00000000">
      <w:pPr/>
      <w:r w:rsidRPr="00000000" w:rsidR="00000000" w:rsidDel="00000000">
        <w:rPr>
          <w:rtl w:val="0"/>
        </w:rPr>
        <w:t xml:space="preserve">13 - May 2nd - Group Presentations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14 - May 9th - Group Presentations</w:t>
      </w:r>
    </w:p>
    <w:p w:rsidP="00000000" w:rsidRPr="00000000" w:rsidR="00000000" w:rsidDel="00000000" w:rsidRDefault="00000000">
      <w:pPr/>
      <w:r w:rsidRPr="00000000" w:rsidR="00000000" w:rsidDel="00000000">
        <w:rPr>
          <w:rtl w:val="0"/>
        </w:rPr>
      </w:r>
    </w:p>
    <w:p w:rsidP="00000000" w:rsidRPr="00000000" w:rsidR="00000000" w:rsidDel="00000000" w:rsidRDefault="00000000">
      <w:pPr>
        <w:spacing w:lineRule="auto" w:after="0" w:line="276" w:before="0"/>
        <w:ind w:left="0" w:firstLine="0" w:right="0"/>
        <w:jc w:val="left"/>
      </w:pPr>
      <w:r w:rsidRPr="00000000" w:rsidR="00000000" w:rsidDel="00000000">
        <w:rPr>
          <w:rtl w:val="0"/>
        </w:rPr>
        <w:t xml:space="preserve">15 - May 16th - Reading Period begins</w:t>
      </w:r>
    </w:p>
    <w:p w:rsidP="00000000" w:rsidRPr="00000000" w:rsidR="00000000" w:rsidDel="00000000" w:rsidRDefault="00000000">
      <w:r w:rsidRPr="00000000" w:rsidR="00000000" w:rsidDel="00000000">
        <w:br w:type="page"/>
      </w:r>
    </w:p>
    <w:p w:rsidP="00000000" w:rsidRPr="00000000" w:rsidR="00000000" w:rsidDel="00000000" w:rsidRDefault="00000000">
      <w:pPr>
        <w:spacing w:lineRule="auto" w:after="0" w:line="276" w:before="0"/>
        <w:ind w:left="0" w:firstLine="0" w:right="0"/>
        <w:jc w:val="left"/>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Midterm - PROGRAMS AND MANIFESTOS: 30 POINTS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Listed as readings for week 5 are a number of political programmes, manifestos, demands, and recipes for social change written by radicals and revolutionaries from various times and places. In preparation for our first General Assembly and the discussion for this week, we are asking all of you to write a short (1200 to 2000 word) essay, in which you engage with at least four of these texts, relating them to one another as well as to your own political perspectives and projects. You are welcome to write about other manifestos not included in the course reader, just clear it with one of the instructors first.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i w:val="1"/>
          <w:rtl w:val="0"/>
        </w:rPr>
        <w:t xml:space="preserve">Questions to consider (you do not have to answer all of these, they are only to jog your thinking):</w:t>
      </w:r>
    </w:p>
    <w:p w:rsidP="00000000" w:rsidRPr="00000000" w:rsidR="00000000" w:rsidDel="00000000" w:rsidRDefault="00000000">
      <w:pPr/>
      <w:r w:rsidRPr="00000000" w:rsidR="00000000" w:rsidDel="00000000">
        <w:rPr>
          <w:rtl w:val="0"/>
        </w:rPr>
        <w:t xml:space="preserve">-What was the political/economic context in which the piece was written? What has changed since then?</w:t>
      </w:r>
    </w:p>
    <w:p w:rsidP="00000000" w:rsidRPr="00000000" w:rsidR="00000000" w:rsidDel="00000000" w:rsidRDefault="00000000">
      <w:pPr/>
      <w:r w:rsidRPr="00000000" w:rsidR="00000000" w:rsidDel="00000000">
        <w:rPr>
          <w:rtl w:val="0"/>
        </w:rPr>
        <w:t xml:space="preserve">-Who is the intended audience or constituency?</w:t>
      </w:r>
    </w:p>
    <w:p w:rsidP="00000000" w:rsidRPr="00000000" w:rsidR="00000000" w:rsidDel="00000000" w:rsidRDefault="00000000">
      <w:pPr>
        <w:spacing w:lineRule="auto" w:after="0" w:line="276" w:before="0"/>
        <w:ind w:left="0" w:firstLine="0" w:right="0"/>
        <w:jc w:val="left"/>
      </w:pPr>
      <w:r w:rsidRPr="00000000" w:rsidR="00000000" w:rsidDel="00000000">
        <w:rPr>
          <w:rtl w:val="0"/>
        </w:rPr>
        <w:t xml:space="preserve">-What are the tactics and strategies and organizational forms advocated?</w:t>
      </w:r>
    </w:p>
    <w:p w:rsidP="00000000" w:rsidRPr="00000000" w:rsidR="00000000" w:rsidDel="00000000" w:rsidRDefault="00000000">
      <w:pPr>
        <w:spacing w:lineRule="auto" w:after="0" w:line="276" w:before="0"/>
        <w:ind w:left="0" w:firstLine="0" w:right="0"/>
        <w:jc w:val="left"/>
      </w:pPr>
      <w:r w:rsidRPr="00000000" w:rsidR="00000000" w:rsidDel="00000000">
        <w:rPr>
          <w:rtl w:val="0"/>
        </w:rPr>
        <w:t xml:space="preserve">-How would the world be changed if the program was carried out? (What is the author’s vision?) </w:t>
      </w:r>
    </w:p>
    <w:p w:rsidP="00000000" w:rsidRPr="00000000" w:rsidR="00000000" w:rsidDel="00000000" w:rsidRDefault="00000000">
      <w:pPr>
        <w:spacing w:lineRule="auto" w:after="0" w:line="276" w:before="0"/>
        <w:ind w:left="0" w:firstLine="0" w:right="0"/>
        <w:jc w:val="left"/>
      </w:pPr>
      <w:r w:rsidRPr="00000000" w:rsidR="00000000" w:rsidDel="00000000">
        <w:rPr>
          <w:rtl w:val="0"/>
        </w:rPr>
        <w:t xml:space="preserve">-Do you think these strategies could actually achieve the ends the are</w:t>
      </w:r>
    </w:p>
    <w:p w:rsidP="00000000" w:rsidRPr="00000000" w:rsidR="00000000" w:rsidDel="00000000" w:rsidRDefault="00000000">
      <w:pPr>
        <w:spacing w:lineRule="auto" w:after="0" w:line="276" w:before="0"/>
        <w:ind w:left="0" w:firstLine="0" w:right="0"/>
        <w:jc w:val="left"/>
      </w:pPr>
      <w:r w:rsidRPr="00000000" w:rsidR="00000000" w:rsidDel="00000000">
        <w:rPr>
          <w:rtl w:val="0"/>
        </w:rPr>
        <w:t xml:space="preserve">intended to achieve? Why or why not?</w:t>
      </w:r>
    </w:p>
    <w:p w:rsidP="00000000" w:rsidRPr="00000000" w:rsidR="00000000" w:rsidDel="00000000" w:rsidRDefault="00000000">
      <w:pPr>
        <w:spacing w:lineRule="auto" w:after="0" w:line="276" w:before="0"/>
        <w:ind w:left="0" w:firstLine="0" w:right="0"/>
        <w:jc w:val="left"/>
      </w:pPr>
      <w:r w:rsidRPr="00000000" w:rsidR="00000000" w:rsidDel="00000000">
        <w:rPr>
          <w:rtl w:val="0"/>
        </w:rPr>
        <w:t xml:space="preserve">-What view of the nature of power is put forward by the program?</w:t>
      </w:r>
    </w:p>
    <w:p w:rsidP="00000000" w:rsidRPr="00000000" w:rsidR="00000000" w:rsidDel="00000000" w:rsidRDefault="00000000">
      <w:pPr/>
      <w:r w:rsidRPr="00000000" w:rsidR="00000000" w:rsidDel="00000000">
        <w:rPr>
          <w:rtl w:val="0"/>
        </w:rPr>
        <w:t xml:space="preserve">-Who, if anyone, is described as the enemy? As allies?</w:t>
      </w:r>
    </w:p>
    <w:p w:rsidP="00000000" w:rsidRPr="00000000" w:rsidR="00000000" w:rsidDel="00000000" w:rsidRDefault="00000000">
      <w:pPr/>
      <w:r w:rsidRPr="00000000" w:rsidR="00000000" w:rsidDel="00000000">
        <w:rPr>
          <w:rtl w:val="0"/>
        </w:rPr>
        <w:t xml:space="preserve">-What features of the program are ones that have been upheld by the occupy movement? What features have been rejected? Which are under debate?</w:t>
      </w:r>
    </w:p>
    <w:p w:rsidP="00000000" w:rsidRPr="00000000" w:rsidR="00000000" w:rsidDel="00000000" w:rsidRDefault="00000000">
      <w:pPr/>
      <w:r w:rsidRPr="00000000" w:rsidR="00000000" w:rsidDel="00000000">
        <w:rPr>
          <w:rtl w:val="0"/>
        </w:rPr>
        <w:t xml:space="preserve">-Which parts of the programs can you endorse? Which do you reject? Why?</w:t>
      </w:r>
    </w:p>
    <w:p w:rsidP="00000000" w:rsidRPr="00000000" w:rsidR="00000000" w:rsidDel="00000000" w:rsidRDefault="00000000">
      <w:pPr/>
      <w:r w:rsidRPr="00000000" w:rsidR="00000000" w:rsidDel="00000000">
        <w:rPr>
          <w:rtl w:val="0"/>
        </w:rPr>
        <w:t xml:space="preserve">-Are the various programs you have read compatible with each other? Why or why not? Are there ways they might be combined to make for a better program? </w:t>
      </w:r>
    </w:p>
    <w:p w:rsidP="00000000" w:rsidRPr="00000000" w:rsidR="00000000" w:rsidDel="00000000" w:rsidRDefault="00000000">
      <w:pPr/>
      <w:r w:rsidRPr="00000000" w:rsidR="00000000" w:rsidDel="00000000">
        <w:rPr>
          <w:rtl w:val="0"/>
        </w:rPr>
        <w:t xml:space="preserve">-What important aspects of your own vision of social change are not represented in the manifestos you read?</w:t>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2">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3">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4">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5">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6">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7">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8">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9">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10">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11">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12">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13">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14">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15">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16">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17">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18">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19">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20">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abstractNum w:abstractNumId="21">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48"/>
    </w:rPr>
  </w:style>
  <w:style w:styleId="Heading2" w:type="paragraph">
    <w:name w:val="heading 2"/>
    <w:basedOn w:val="Normal"/>
    <w:next w:val="Normal"/>
    <w:pPr>
      <w:spacing w:lineRule="auto" w:after="80" w:before="360"/>
    </w:pPr>
    <w:rPr>
      <w:b w:val="1"/>
      <w:sz w:val="36"/>
    </w:rPr>
  </w:style>
  <w:style w:styleId="Heading3" w:type="paragraph">
    <w:name w:val="heading 3"/>
    <w:basedOn w:val="Normal"/>
    <w:next w:val="Normal"/>
    <w:pPr>
      <w:spacing w:lineRule="auto" w:after="80" w:before="280"/>
    </w:pPr>
    <w:rPr>
      <w:b w:val="1"/>
      <w:sz w:val="28"/>
    </w:rPr>
  </w:style>
  <w:style w:styleId="Heading4" w:type="paragraph">
    <w:name w:val="heading 4"/>
    <w:basedOn w:val="Normal"/>
    <w:next w:val="Normal"/>
    <w:pPr>
      <w:spacing w:lineRule="auto" w:after="40" w:before="240"/>
    </w:pPr>
    <w:rPr>
      <w:b w:val="1"/>
      <w:sz w:val="24"/>
    </w:rPr>
  </w:style>
  <w:style w:styleId="Heading5" w:type="paragraph">
    <w:name w:val="heading 5"/>
    <w:basedOn w:val="Normal"/>
    <w:next w:val="Normal"/>
    <w:pPr>
      <w:spacing w:lineRule="auto" w:after="40" w:before="220"/>
    </w:pPr>
    <w:rPr>
      <w:b w:val="1"/>
      <w:sz w:val="22"/>
    </w:rPr>
  </w:style>
  <w:style w:styleId="Heading6" w:type="paragraph">
    <w:name w:val="heading 6"/>
    <w:basedOn w:val="Normal"/>
    <w:next w:val="Normal"/>
    <w:pPr>
      <w:spacing w:lineRule="auto" w:after="40" w:before="200"/>
    </w:pPr>
    <w:rPr>
      <w:b w:val="1"/>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http://www.google.com/url?q=http%3A%2F%2Fsfbayview.com%2F2011%2Fcalifornia-prison-hunger-strikers-propose-10-core-demands-for-the-national-occupy-wall-street-movement%2F&amp;sa=D&amp;sntz=1&amp;usg=AFQjCNGe2AEsrETwPLEKe9PvwpQJLCV4pg" Type="http://schemas.openxmlformats.org/officeDocument/2006/relationships/hyperlink" TargetMode="External" Id="rId19"/><Relationship Target="http://www.theoreticalpsychology.org/JTPP_Aticles/25-2/THE205.pdf" Type="http://schemas.openxmlformats.org/officeDocument/2006/relationships/hyperlink" TargetMode="External" Id="rId36"/><Relationship Target="http://www.marxists.org/history/usa/workers/black-panthers/1966/10/15.htm" Type="http://schemas.openxmlformats.org/officeDocument/2006/relationships/hyperlink" TargetMode="External" Id="rId18"/><Relationship Target="http://www.guardian.co.uk/commentisfree/cifamerica/2011/nov/15/occupy-wall-street-occupy-movement" Type="http://schemas.openxmlformats.org/officeDocument/2006/relationships/hyperlink" TargetMode="External" Id="rId17"/><Relationship Target="http://www.google.com/url?q=http%3A%2F%2Fwww.racialicious.com%2F2011%2F10%2F03%2Fso-real-it-hurts-notes-on-occupy-wall-street%2F&amp;sa=D&amp;sntz=1&amp;usg=AFQjCNEWmqsLnlS54N8NpbPSxmcfV6HUDQ" Type="http://schemas.openxmlformats.org/officeDocument/2006/relationships/hyperlink" TargetMode="External" Id="rId16"/><Relationship Target="http://libcom.org/library/sex-race-class-james-selma" Type="http://schemas.openxmlformats.org/officeDocument/2006/relationships/hyperlink" TargetMode="External" Id="rId15"/><Relationship Target="http://www.google.com/url?q=http%3A%2F%2Flibcom.org%2Flibrary%2Fsex-race-class-james-selma&amp;sa=D&amp;sntz=1&amp;usg=AFQjCNHsWNBzlGfjYCdB_nhh-nTLClbAug" Type="http://schemas.openxmlformats.org/officeDocument/2006/relationships/hyperlink" TargetMode="External" Id="rId14"/><Relationship Target="http://www.isj.org.uk/?id=616" Type="http://schemas.openxmlformats.org/officeDocument/2006/relationships/hyperlink" TargetMode="External" Id="rId30"/><Relationship Target="http://www.justseeds.org/blog/2011/10/occuprint_everything_1.html" Type="http://schemas.openxmlformats.org/officeDocument/2006/relationships/hyperlink" TargetMode="External" Id="rId12"/><Relationship Target="http://www.google.com/url?q=http%3A%2F%2Fwww.art-for-a-change.com%2FObey%2Findex.htm&amp;sa=D&amp;sntz=1&amp;usg=AFQjCNHUJonM1IetJW3cszEorn2TWZkJDg" Type="http://schemas.openxmlformats.org/officeDocument/2006/relationships/hyperlink" TargetMode="External" Id="rId31"/><Relationship Target="http://www.justseeds.org/blog/2011/11/how_i_learned_to_stop_worrying.html" Type="http://schemas.openxmlformats.org/officeDocument/2006/relationships/hyperlink" TargetMode="External" Id="rId13"/><Relationship Target="http://www.eroseffect.com/articles/mexico2006talkenglish.htm" Type="http://schemas.openxmlformats.org/officeDocument/2006/relationships/hyperlink" TargetMode="External" Id="rId10"/><Relationship Target="http://libcom.org/library/power-women-subversion-community-della-costa-selma-james" Type="http://schemas.openxmlformats.org/officeDocument/2006/relationships/hyperlink" TargetMode="External" Id="rId11"/><Relationship Target="http://tothecurb.wordpress.com/2008/05/29/i-have-a-name-an-open-letter-to-shepard-fairey/" Type="http://schemas.openxmlformats.org/officeDocument/2006/relationships/hyperlink" TargetMode="External" Id="rId34"/><Relationship Target="http://www.theoreticalpsychology.org/JTPP_Aticles/25-2/THE205.pdf" Type="http://schemas.openxmlformats.org/officeDocument/2006/relationships/hyperlink" TargetMode="External" Id="rId35"/><Relationship Target="http://www.justseeds.org/blog/2007/12/a_response_to_obey_plagiarist_1.html" Type="http://schemas.openxmlformats.org/officeDocument/2006/relationships/hyperlink" TargetMode="External" Id="rId32"/><Relationship Target="http://motherjones.com/politics/2008/03/interview-shepard-fairey" Type="http://schemas.openxmlformats.org/officeDocument/2006/relationships/hyperlink" TargetMode="External" Id="rId33"/><Relationship Target="http://www.anarchiststudies.org/node/292" Type="http://schemas.openxmlformats.org/officeDocument/2006/relationships/hyperlink" TargetMode="External" Id="rId29"/><Relationship Target="http://www.marxists.org/archive/marx/works/1848/communist-manifesto/" Type="http://schemas.openxmlformats.org/officeDocument/2006/relationships/hyperlink" TargetMode="External" Id="rId26"/><Relationship Target="http://www.womynkind.org/scum.htm" Type="http://schemas.openxmlformats.org/officeDocument/2006/relationships/hyperlink" TargetMode="External" Id="rId25"/><Relationship Target="http://circuitous.org/scraps/combahee.html" Type="http://schemas.openxmlformats.org/officeDocument/2006/relationships/hyperlink" TargetMode="External" Id="rId28"/><Relationship Target="http://libcom.org/library/coming-insurrection-invisible-committee" Type="http://schemas.openxmlformats.org/officeDocument/2006/relationships/hyperlink" TargetMode="External" Id="rId27"/><Relationship Target="fontTable.xml" Type="http://schemas.openxmlformats.org/officeDocument/2006/relationships/fontTable" Id="rId2"/><Relationship Target="http://www.google.com/url?q=http%3A%2F%2Fwww.nestormakhno.info%2Fenglish%2Fnewplatform%2Forg_plat.htm&amp;sa=D&amp;sntz=1&amp;usg=AFQjCNGtRE36PN0Cy1t6kpvgWaB5Z8XPkQ" Type="http://schemas.openxmlformats.org/officeDocument/2006/relationships/hyperlink" TargetMode="External" Id="rId21"/><Relationship Target="settings.xml" Type="http://schemas.openxmlformats.org/officeDocument/2006/relationships/settings" Id="rId1"/><Relationship Target="http://www.google.com/url?q=http%3A%2F%2Fencuentro.mayfirst.org%2Fsexta.html&amp;sa=D&amp;sntz=1&amp;usg=AFQjCNHMY3kpv0XsGOpQAKfoPlEliRzF_g" Type="http://schemas.openxmlformats.org/officeDocument/2006/relationships/hyperlink" TargetMode="External" Id="rId22"/><Relationship Target="styles.xml" Type="http://schemas.openxmlformats.org/officeDocument/2006/relationships/styles" Id="rId4"/><Relationship Target="http://www.iww.org/en/history/library/Haywood/GeneralStrike" Type="http://schemas.openxmlformats.org/officeDocument/2006/relationships/hyperlink" TargetMode="External" Id="rId23"/><Relationship Target="numbering.xml" Type="http://schemas.openxmlformats.org/officeDocument/2006/relationships/numbering" Id="rId3"/><Relationship Target="http://www.marxists.org/archive/lenin/works/1901/witbd/" Type="http://schemas.openxmlformats.org/officeDocument/2006/relationships/hyperlink" TargetMode="External" Id="rId24"/><Relationship Target="http://www.google.com/url?q=http%3A%2F%2Fwww.historyisaweapon.com%2Fdefcon1%2Flakeylivrev.html&amp;sa=D&amp;sntz=1&amp;usg=AFQjCNHUYbWSrhyTMVQWx5cWcNdVV6y1ew" Type="http://schemas.openxmlformats.org/officeDocument/2006/relationships/hyperlink" TargetMode="External" Id="rId20"/><Relationship Target="http://www.google.com/url?sa=t&amp;rct=j&amp;q=&amp;esrc=s&amp;source=web&amp;cd=1&amp;ved=0CCEQFjAA&amp;url=http%3A%2F%2Ffernandonogueiracosta.files.wordpress.com%2F2010%2F08%2Fgary-dymski-racial-exclusion-and-the-political-economy-of-the-suprime-crisis.pdf&amp;ei=q_ghT6PgHsHL0AHChfXUCA&amp;usg=AFQjCNH8Xav-UHnnUUNtANEarH-gHv0vOw" Type="http://schemas.openxmlformats.org/officeDocument/2006/relationships/hyperlink" TargetMode="External" Id="rId9"/><Relationship Target="http://urbanhabitat.org/files/RPE14-1_Messman-s.pdf" Type="http://schemas.openxmlformats.org/officeDocument/2006/relationships/hyperlink" TargetMode="External" Id="rId6"/><Relationship Target="http://www.google.com/url?q=http%3A%2F%2Fwww.sscnet.ucla.edu%2Fissr%2Fcstch%2Fpapers%2FBrennerCrisisTodayOctober2009.pdf&amp;sa=D&amp;sntz=1&amp;usg=AFQjCNFKzln4j_UlsFgghPhUksGkez7HaQ" Type="http://schemas.openxmlformats.org/officeDocument/2006/relationships/hyperlink" TargetMode="External" Id="rId5"/><Relationship Target="http://www.google.com/url?sa=t&amp;rct=j&amp;q=&amp;esrc=s&amp;source=web&amp;cd=2&amp;ved=0CDQQFjAB&amp;url=http%3A%2F%2Fwww.gcadvocate.com%2Fwp-content%2Fuploads%2F2010%2F08%2FGunderson_The-Struggle-for-CUNY.doc&amp;ei=srooT43gIOHp0gHdzbzpAg&amp;usg=AFQjCNGvsAutN2EMibec0S5-bC-NOchoCw" Type="http://schemas.openxmlformats.org/officeDocument/2006/relationships/hyperlink" TargetMode="External" Id="rId8"/><Relationship Target="http://youtu.be/u21ziZSEpTE"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TEAM TAUGHT FINAL SYLLABUS.docx</dc:title>
</cp:coreProperties>
</file>